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3BD13" w14:textId="77777777" w:rsidR="008F2B21" w:rsidRPr="00182E66" w:rsidRDefault="008F2B21" w:rsidP="008F2B21">
      <w:pPr>
        <w:pStyle w:val="20"/>
        <w:shd w:val="clear" w:color="auto" w:fill="auto"/>
        <w:spacing w:line="230" w:lineRule="exact"/>
        <w:ind w:left="6521"/>
        <w:jc w:val="both"/>
        <w:rPr>
          <w:lang w:val="uk-UA"/>
        </w:rPr>
      </w:pPr>
      <w:r w:rsidRPr="00182E66">
        <w:rPr>
          <w:lang w:val="uk-UA"/>
        </w:rPr>
        <w:t>Додаток № 2</w:t>
      </w:r>
    </w:p>
    <w:p w14:paraId="02996DCE" w14:textId="54DFB385" w:rsidR="008F2B21" w:rsidRPr="007B13FD" w:rsidRDefault="008F2B21" w:rsidP="008F2B21">
      <w:pPr>
        <w:pStyle w:val="20"/>
        <w:shd w:val="clear" w:color="auto" w:fill="auto"/>
        <w:spacing w:line="230" w:lineRule="exact"/>
        <w:ind w:left="6521"/>
        <w:jc w:val="both"/>
        <w:rPr>
          <w:sz w:val="16"/>
          <w:szCs w:val="16"/>
          <w:lang w:val="uk-UA"/>
        </w:rPr>
      </w:pPr>
      <w:r w:rsidRPr="00182E66">
        <w:rPr>
          <w:lang w:val="uk-UA"/>
        </w:rPr>
        <w:t xml:space="preserve">до договору про постачання електричної </w:t>
      </w:r>
      <w:r w:rsidRPr="00182E66">
        <w:rPr>
          <w:sz w:val="16"/>
          <w:szCs w:val="16"/>
          <w:lang w:val="uk-UA"/>
        </w:rPr>
        <w:t xml:space="preserve">енергії </w:t>
      </w:r>
      <w:r w:rsidRPr="007B13FD">
        <w:rPr>
          <w:sz w:val="16"/>
          <w:szCs w:val="16"/>
          <w:lang w:val="uk-UA"/>
        </w:rPr>
        <w:t>споживачу</w:t>
      </w:r>
      <w:r w:rsidR="00715C19" w:rsidRPr="007B13FD">
        <w:rPr>
          <w:sz w:val="16"/>
          <w:szCs w:val="16"/>
          <w:lang w:val="uk-UA"/>
        </w:rPr>
        <w:t xml:space="preserve"> №</w:t>
      </w:r>
      <w:r w:rsidR="00F830E6">
        <w:rPr>
          <w:sz w:val="16"/>
          <w:szCs w:val="16"/>
          <w:lang w:val="uk-UA"/>
        </w:rPr>
        <w:t>_____</w:t>
      </w:r>
    </w:p>
    <w:p w14:paraId="53161A87" w14:textId="317D19B9" w:rsidR="008F2B21" w:rsidRPr="00182E66" w:rsidRDefault="008F2B21" w:rsidP="008F2B21">
      <w:pPr>
        <w:autoSpaceDE w:val="0"/>
        <w:autoSpaceDN w:val="0"/>
        <w:adjustRightInd w:val="0"/>
        <w:ind w:firstLine="720"/>
        <w:jc w:val="both"/>
        <w:rPr>
          <w:sz w:val="16"/>
          <w:szCs w:val="16"/>
        </w:rPr>
      </w:pPr>
      <w:r w:rsidRPr="007B13FD">
        <w:rPr>
          <w:sz w:val="16"/>
          <w:szCs w:val="16"/>
        </w:rPr>
        <w:t xml:space="preserve">                                                                                                                                                 </w:t>
      </w:r>
      <w:r w:rsidR="00076BD4" w:rsidRPr="007B13FD">
        <w:rPr>
          <w:sz w:val="16"/>
          <w:szCs w:val="16"/>
        </w:rPr>
        <w:t>від</w:t>
      </w:r>
      <w:r w:rsidR="00C90753" w:rsidRPr="007B13FD">
        <w:rPr>
          <w:sz w:val="16"/>
          <w:szCs w:val="16"/>
        </w:rPr>
        <w:t xml:space="preserve"> </w:t>
      </w:r>
      <w:r w:rsidR="00076BD4" w:rsidRPr="007B13FD">
        <w:rPr>
          <w:sz w:val="16"/>
          <w:szCs w:val="16"/>
        </w:rPr>
        <w:t xml:space="preserve"> </w:t>
      </w:r>
      <w:r w:rsidR="00C90753" w:rsidRPr="007B13FD">
        <w:rPr>
          <w:sz w:val="16"/>
          <w:szCs w:val="16"/>
        </w:rPr>
        <w:t>«</w:t>
      </w:r>
      <w:r w:rsidR="00244A2C">
        <w:rPr>
          <w:sz w:val="16"/>
          <w:szCs w:val="16"/>
          <w:lang w:val="ru-RU"/>
        </w:rPr>
        <w:t xml:space="preserve"> </w:t>
      </w:r>
      <w:permStart w:id="2118135059" w:edGrp="everyone"/>
      <w:r w:rsidR="00F830E6">
        <w:rPr>
          <w:sz w:val="16"/>
          <w:szCs w:val="16"/>
          <w:lang w:val="ru-RU"/>
        </w:rPr>
        <w:t>____</w:t>
      </w:r>
      <w:permEnd w:id="2118135059"/>
      <w:r w:rsidR="00F830E6">
        <w:rPr>
          <w:sz w:val="16"/>
          <w:szCs w:val="16"/>
          <w:lang w:val="ru-RU"/>
        </w:rPr>
        <w:t xml:space="preserve"> </w:t>
      </w:r>
      <w:r w:rsidR="00C90753" w:rsidRPr="007B13FD">
        <w:rPr>
          <w:sz w:val="16"/>
          <w:szCs w:val="16"/>
        </w:rPr>
        <w:t>»</w:t>
      </w:r>
      <w:r w:rsidR="00F830E6">
        <w:rPr>
          <w:sz w:val="16"/>
          <w:szCs w:val="16"/>
        </w:rPr>
        <w:t xml:space="preserve"> </w:t>
      </w:r>
      <w:r w:rsidR="003A2604" w:rsidRPr="007B13FD">
        <w:rPr>
          <w:sz w:val="16"/>
          <w:szCs w:val="16"/>
        </w:rPr>
        <w:t xml:space="preserve"> </w:t>
      </w:r>
      <w:permStart w:id="32445537" w:edGrp="everyone"/>
      <w:r w:rsidR="00F830E6">
        <w:rPr>
          <w:sz w:val="16"/>
          <w:szCs w:val="16"/>
        </w:rPr>
        <w:t>_____________</w:t>
      </w:r>
      <w:permEnd w:id="32445537"/>
      <w:r w:rsidR="0065075B" w:rsidRPr="0065075B">
        <w:rPr>
          <w:sz w:val="16"/>
          <w:szCs w:val="16"/>
        </w:rPr>
        <w:t xml:space="preserve"> </w:t>
      </w:r>
      <w:r w:rsidR="00F830E6">
        <w:rPr>
          <w:sz w:val="16"/>
          <w:szCs w:val="16"/>
        </w:rPr>
        <w:t xml:space="preserve"> </w:t>
      </w:r>
      <w:permStart w:id="740441973" w:edGrp="everyone"/>
      <w:r w:rsidR="00F830E6">
        <w:rPr>
          <w:sz w:val="16"/>
          <w:szCs w:val="16"/>
        </w:rPr>
        <w:t>________</w:t>
      </w:r>
      <w:permEnd w:id="740441973"/>
      <w:r w:rsidR="0065075B" w:rsidRPr="0065075B">
        <w:rPr>
          <w:sz w:val="16"/>
          <w:szCs w:val="16"/>
        </w:rPr>
        <w:t>р</w:t>
      </w:r>
      <w:r w:rsidR="00076BD4" w:rsidRPr="00182E66">
        <w:rPr>
          <w:sz w:val="16"/>
          <w:szCs w:val="16"/>
        </w:rPr>
        <w:t>.</w:t>
      </w:r>
    </w:p>
    <w:p w14:paraId="33F34FCD" w14:textId="3D2D0D75" w:rsidR="00F44769" w:rsidRPr="00182E66" w:rsidRDefault="00C90753" w:rsidP="00327808">
      <w:pPr>
        <w:autoSpaceDE w:val="0"/>
        <w:autoSpaceDN w:val="0"/>
        <w:adjustRightInd w:val="0"/>
        <w:jc w:val="center"/>
        <w:rPr>
          <w:b/>
          <w:bCs/>
          <w:sz w:val="16"/>
          <w:szCs w:val="16"/>
          <w:lang w:eastAsia="ru-RU"/>
        </w:rPr>
      </w:pPr>
      <w:r w:rsidRPr="00182E66">
        <w:rPr>
          <w:b/>
          <w:bCs/>
          <w:sz w:val="16"/>
          <w:szCs w:val="16"/>
          <w:lang w:eastAsia="ru-RU"/>
        </w:rPr>
        <w:t xml:space="preserve"> </w:t>
      </w:r>
    </w:p>
    <w:p w14:paraId="0C510368" w14:textId="77777777" w:rsidR="00C23606" w:rsidRDefault="00D801CF" w:rsidP="00D801CF">
      <w:pPr>
        <w:autoSpaceDE w:val="0"/>
        <w:autoSpaceDN w:val="0"/>
        <w:adjustRightInd w:val="0"/>
        <w:jc w:val="center"/>
        <w:rPr>
          <w:b/>
          <w:bCs/>
          <w:sz w:val="22"/>
          <w:szCs w:val="22"/>
          <w:lang w:eastAsia="ru-RU"/>
        </w:rPr>
      </w:pPr>
      <w:r w:rsidRPr="00182E66">
        <w:rPr>
          <w:b/>
          <w:bCs/>
          <w:sz w:val="22"/>
          <w:szCs w:val="22"/>
          <w:lang w:eastAsia="ru-RU"/>
        </w:rPr>
        <w:t xml:space="preserve">КОМЕРЦІЙНА ПРОПОЗИЦІЯ </w:t>
      </w:r>
    </w:p>
    <w:p w14:paraId="67EAAFC0" w14:textId="1AFC5E9C" w:rsidR="00D801CF" w:rsidRDefault="00D801CF" w:rsidP="00D801CF">
      <w:pPr>
        <w:autoSpaceDE w:val="0"/>
        <w:autoSpaceDN w:val="0"/>
        <w:adjustRightInd w:val="0"/>
        <w:jc w:val="center"/>
        <w:rPr>
          <w:b/>
          <w:bCs/>
          <w:sz w:val="22"/>
          <w:szCs w:val="22"/>
          <w:lang w:eastAsia="ru-RU"/>
        </w:rPr>
      </w:pPr>
      <w:r w:rsidRPr="00E32214">
        <w:rPr>
          <w:b/>
          <w:bCs/>
          <w:sz w:val="22"/>
          <w:szCs w:val="22"/>
          <w:lang w:eastAsia="ru-RU"/>
        </w:rPr>
        <w:t>«П</w:t>
      </w:r>
      <w:r w:rsidR="00FB0C0D">
        <w:rPr>
          <w:b/>
          <w:bCs/>
          <w:sz w:val="22"/>
          <w:szCs w:val="22"/>
          <w:lang w:eastAsia="ru-RU"/>
        </w:rPr>
        <w:t>ОДЕКАДНА П</w:t>
      </w:r>
      <w:r w:rsidRPr="00E32214">
        <w:rPr>
          <w:b/>
          <w:bCs/>
          <w:sz w:val="22"/>
          <w:szCs w:val="22"/>
          <w:lang w:eastAsia="ru-RU"/>
        </w:rPr>
        <w:t>ЕРЕДПЛАТА</w:t>
      </w:r>
      <w:r>
        <w:rPr>
          <w:b/>
          <w:bCs/>
          <w:sz w:val="22"/>
          <w:szCs w:val="22"/>
          <w:lang w:eastAsia="ru-RU"/>
        </w:rPr>
        <w:t xml:space="preserve"> </w:t>
      </w:r>
      <w:r w:rsidR="00B54C52">
        <w:rPr>
          <w:b/>
          <w:bCs/>
          <w:sz w:val="22"/>
          <w:szCs w:val="22"/>
          <w:lang w:eastAsia="ru-RU"/>
        </w:rPr>
        <w:t>БЕ</w:t>
      </w:r>
      <w:r>
        <w:rPr>
          <w:b/>
          <w:bCs/>
          <w:sz w:val="22"/>
          <w:szCs w:val="22"/>
          <w:lang w:eastAsia="ru-RU"/>
        </w:rPr>
        <w:t>З РОЗПОДІ</w:t>
      </w:r>
      <w:r w:rsidR="00B54C52">
        <w:rPr>
          <w:b/>
          <w:bCs/>
          <w:sz w:val="22"/>
          <w:szCs w:val="22"/>
          <w:lang w:eastAsia="ru-RU"/>
        </w:rPr>
        <w:t>ЛУ</w:t>
      </w:r>
      <w:r w:rsidR="00B5430E">
        <w:rPr>
          <w:b/>
          <w:bCs/>
          <w:sz w:val="22"/>
          <w:szCs w:val="22"/>
          <w:lang w:eastAsia="ru-RU"/>
        </w:rPr>
        <w:t>.2</w:t>
      </w:r>
      <w:r w:rsidRPr="00E32214">
        <w:rPr>
          <w:b/>
          <w:bCs/>
          <w:sz w:val="22"/>
          <w:szCs w:val="22"/>
          <w:lang w:eastAsia="ru-RU"/>
        </w:rPr>
        <w:t>»</w:t>
      </w:r>
    </w:p>
    <w:p w14:paraId="5EC6587E" w14:textId="77777777" w:rsidR="00C23606" w:rsidRPr="00182E66" w:rsidRDefault="00C23606" w:rsidP="00D801CF">
      <w:pPr>
        <w:autoSpaceDE w:val="0"/>
        <w:autoSpaceDN w:val="0"/>
        <w:adjustRightInd w:val="0"/>
        <w:jc w:val="center"/>
        <w:rPr>
          <w:b/>
          <w:bCs/>
          <w:sz w:val="22"/>
          <w:szCs w:val="22"/>
          <w:lang w:eastAsia="ru-RU"/>
        </w:rPr>
      </w:pPr>
    </w:p>
    <w:p w14:paraId="1F0F676A" w14:textId="77777777" w:rsidR="0073636A" w:rsidRPr="00182E66" w:rsidRDefault="0073636A" w:rsidP="0073636A">
      <w:pPr>
        <w:pStyle w:val="af"/>
        <w:tabs>
          <w:tab w:val="left" w:pos="9354"/>
        </w:tabs>
        <w:spacing w:after="0"/>
        <w:ind w:right="-2"/>
        <w:jc w:val="center"/>
        <w:rPr>
          <w:b/>
          <w:lang w:val="uk-UA"/>
        </w:rPr>
      </w:pPr>
      <w:r w:rsidRPr="00182E66">
        <w:rPr>
          <w:b/>
          <w:lang w:val="uk-UA"/>
        </w:rPr>
        <w:t>постачальника електричної енергії</w:t>
      </w:r>
    </w:p>
    <w:p w14:paraId="24EFD01B" w14:textId="4DA2CFD2" w:rsidR="0073636A" w:rsidRPr="00182E66" w:rsidRDefault="0073636A" w:rsidP="0073636A">
      <w:pPr>
        <w:pStyle w:val="af"/>
        <w:tabs>
          <w:tab w:val="left" w:pos="9354"/>
        </w:tabs>
        <w:spacing w:after="0"/>
        <w:ind w:right="-2"/>
        <w:jc w:val="center"/>
        <w:rPr>
          <w:b/>
          <w:lang w:val="uk-UA"/>
        </w:rPr>
      </w:pPr>
      <w:r w:rsidRPr="00182E66">
        <w:rPr>
          <w:b/>
          <w:lang w:val="uk-UA"/>
        </w:rPr>
        <w:t>ТОВ «</w:t>
      </w:r>
      <w:bookmarkStart w:id="0" w:name="_Hlk178090154"/>
      <w:r w:rsidR="00CE10E4">
        <w:rPr>
          <w:b/>
          <w:lang w:val="uk-UA"/>
        </w:rPr>
        <w:t>ЦЕНТРГАЗПОСТАЧ</w:t>
      </w:r>
      <w:bookmarkEnd w:id="0"/>
      <w:r w:rsidRPr="00182E66">
        <w:rPr>
          <w:b/>
          <w:lang w:val="uk-UA"/>
        </w:rPr>
        <w:t>»</w:t>
      </w:r>
    </w:p>
    <w:p w14:paraId="4EF79418" w14:textId="4D6AD014" w:rsidR="00F44769" w:rsidRPr="00182E66" w:rsidRDefault="00DA0B6C" w:rsidP="00C62306">
      <w:pPr>
        <w:autoSpaceDE w:val="0"/>
        <w:autoSpaceDN w:val="0"/>
        <w:adjustRightInd w:val="0"/>
        <w:jc w:val="center"/>
        <w:rPr>
          <w:b/>
          <w:bCs/>
          <w:sz w:val="22"/>
          <w:szCs w:val="22"/>
          <w:lang w:eastAsia="ru-RU"/>
        </w:rPr>
      </w:pPr>
      <w:r w:rsidRPr="00182E66">
        <w:rPr>
          <w:b/>
          <w:bCs/>
          <w:sz w:val="22"/>
          <w:szCs w:val="22"/>
          <w:lang w:eastAsia="ru-RU"/>
        </w:rPr>
        <w:t>н</w:t>
      </w:r>
      <w:r w:rsidR="00F44769" w:rsidRPr="00182E66">
        <w:rPr>
          <w:b/>
          <w:bCs/>
          <w:sz w:val="22"/>
          <w:szCs w:val="22"/>
          <w:lang w:eastAsia="ru-RU"/>
        </w:rPr>
        <w:t>а</w:t>
      </w:r>
      <w:r w:rsidRPr="00182E66">
        <w:rPr>
          <w:b/>
          <w:bCs/>
          <w:sz w:val="22"/>
          <w:szCs w:val="22"/>
          <w:lang w:eastAsia="ru-RU"/>
        </w:rPr>
        <w:t xml:space="preserve"> період</w:t>
      </w:r>
      <w:r w:rsidR="00CA40A2">
        <w:rPr>
          <w:b/>
          <w:bCs/>
          <w:sz w:val="22"/>
          <w:szCs w:val="22"/>
          <w:lang w:eastAsia="ru-RU"/>
        </w:rPr>
        <w:t xml:space="preserve"> </w:t>
      </w:r>
      <w:r w:rsidR="00DB75AE">
        <w:rPr>
          <w:b/>
          <w:bCs/>
          <w:sz w:val="22"/>
          <w:szCs w:val="22"/>
          <w:lang w:eastAsia="ru-RU"/>
        </w:rPr>
        <w:t>листопад</w:t>
      </w:r>
      <w:r w:rsidR="0044332F">
        <w:rPr>
          <w:b/>
          <w:bCs/>
          <w:sz w:val="22"/>
          <w:szCs w:val="22"/>
          <w:lang w:eastAsia="ru-RU"/>
        </w:rPr>
        <w:t xml:space="preserve"> 202</w:t>
      </w:r>
      <w:r w:rsidR="0021346F">
        <w:rPr>
          <w:b/>
          <w:bCs/>
          <w:sz w:val="22"/>
          <w:szCs w:val="22"/>
          <w:lang w:eastAsia="ru-RU"/>
        </w:rPr>
        <w:t>6</w:t>
      </w:r>
      <w:r w:rsidR="0073636A" w:rsidRPr="00182E66">
        <w:rPr>
          <w:b/>
          <w:bCs/>
          <w:sz w:val="22"/>
          <w:szCs w:val="22"/>
          <w:lang w:eastAsia="ru-RU"/>
        </w:rPr>
        <w:t xml:space="preserve"> </w:t>
      </w:r>
      <w:r w:rsidR="00F44769" w:rsidRPr="00182E66">
        <w:rPr>
          <w:b/>
          <w:bCs/>
          <w:sz w:val="22"/>
          <w:szCs w:val="22"/>
          <w:lang w:eastAsia="ru-RU"/>
        </w:rPr>
        <w:t>р.</w:t>
      </w:r>
    </w:p>
    <w:p w14:paraId="0AF942D9" w14:textId="77777777" w:rsidR="00201DB4" w:rsidRPr="00182E66" w:rsidRDefault="00201DB4" w:rsidP="00C62306">
      <w:pPr>
        <w:jc w:val="both"/>
        <w:rPr>
          <w:sz w:val="22"/>
          <w:szCs w:val="22"/>
        </w:rPr>
      </w:pPr>
    </w:p>
    <w:tbl>
      <w:tblPr>
        <w:tblStyle w:val="a7"/>
        <w:tblW w:w="10348" w:type="dxa"/>
        <w:tblInd w:w="-147" w:type="dxa"/>
        <w:tblLook w:val="04A0" w:firstRow="1" w:lastRow="0" w:firstColumn="1" w:lastColumn="0" w:noHBand="0" w:noVBand="1"/>
      </w:tblPr>
      <w:tblGrid>
        <w:gridCol w:w="568"/>
        <w:gridCol w:w="3685"/>
        <w:gridCol w:w="6095"/>
      </w:tblGrid>
      <w:tr w:rsidR="00C23606" w:rsidRPr="00182E66" w14:paraId="1B275AF6" w14:textId="77777777" w:rsidTr="00C23606">
        <w:trPr>
          <w:trHeight w:val="789"/>
        </w:trPr>
        <w:tc>
          <w:tcPr>
            <w:tcW w:w="568" w:type="dxa"/>
            <w:vAlign w:val="center"/>
          </w:tcPr>
          <w:p w14:paraId="1786486A" w14:textId="1F57A843" w:rsidR="00C23606" w:rsidRPr="00182E66" w:rsidRDefault="00C23606" w:rsidP="00C23606">
            <w:pPr>
              <w:contextualSpacing/>
              <w:jc w:val="both"/>
              <w:rPr>
                <w:sz w:val="22"/>
                <w:szCs w:val="22"/>
              </w:rPr>
            </w:pPr>
            <w:r>
              <w:rPr>
                <w:sz w:val="22"/>
                <w:szCs w:val="22"/>
              </w:rPr>
              <w:t>1.</w:t>
            </w:r>
          </w:p>
        </w:tc>
        <w:tc>
          <w:tcPr>
            <w:tcW w:w="3685" w:type="dxa"/>
            <w:vAlign w:val="center"/>
          </w:tcPr>
          <w:p w14:paraId="1C7516F2" w14:textId="77777777" w:rsidR="00C23606" w:rsidRDefault="00C23606" w:rsidP="00C23606">
            <w:pPr>
              <w:pStyle w:val="af"/>
              <w:tabs>
                <w:tab w:val="left" w:pos="9354"/>
              </w:tabs>
              <w:spacing w:after="0"/>
              <w:ind w:right="-2"/>
              <w:jc w:val="both"/>
              <w:rPr>
                <w:b/>
                <w:lang w:val="uk-UA"/>
              </w:rPr>
            </w:pPr>
            <w:r w:rsidRPr="00B91E48">
              <w:rPr>
                <w:b/>
                <w:lang w:val="uk-UA"/>
              </w:rPr>
              <w:t>Критерії, яким має відповідати споживач, для споживання електричної  енергії  на умовах  даної комерційної пропозиції</w:t>
            </w:r>
            <w:r>
              <w:rPr>
                <w:b/>
                <w:lang w:val="uk-UA"/>
              </w:rPr>
              <w:t>:</w:t>
            </w:r>
          </w:p>
          <w:p w14:paraId="1594CC39" w14:textId="444815B2" w:rsidR="00C23606" w:rsidRPr="00182E66" w:rsidRDefault="00C23606" w:rsidP="00C23606">
            <w:pPr>
              <w:contextualSpacing/>
              <w:jc w:val="both"/>
              <w:rPr>
                <w:sz w:val="22"/>
                <w:szCs w:val="22"/>
              </w:rPr>
            </w:pPr>
          </w:p>
        </w:tc>
        <w:tc>
          <w:tcPr>
            <w:tcW w:w="6095" w:type="dxa"/>
            <w:vAlign w:val="center"/>
          </w:tcPr>
          <w:p w14:paraId="77706452" w14:textId="77777777" w:rsidR="00C23606" w:rsidRPr="008C3304" w:rsidRDefault="00C23606" w:rsidP="00C23606">
            <w:pPr>
              <w:pStyle w:val="a8"/>
              <w:numPr>
                <w:ilvl w:val="0"/>
                <w:numId w:val="5"/>
              </w:numPr>
              <w:ind w:left="360"/>
              <w:jc w:val="both"/>
              <w:rPr>
                <w:sz w:val="22"/>
                <w:szCs w:val="22"/>
                <w:lang w:eastAsia="en-US"/>
              </w:rPr>
            </w:pPr>
            <w:r w:rsidRPr="008C3304">
              <w:rPr>
                <w:sz w:val="22"/>
                <w:szCs w:val="22"/>
              </w:rPr>
              <w:t>Споживач приєднався до умов договору споживача про надання послуг з розподілу (передачі) електричної енергії;</w:t>
            </w:r>
          </w:p>
          <w:p w14:paraId="2DC58C4F" w14:textId="77777777" w:rsidR="00C23606" w:rsidRPr="008C3304" w:rsidRDefault="00C23606" w:rsidP="00C23606">
            <w:pPr>
              <w:pStyle w:val="a8"/>
              <w:numPr>
                <w:ilvl w:val="0"/>
                <w:numId w:val="5"/>
              </w:numPr>
              <w:ind w:left="360"/>
              <w:jc w:val="both"/>
              <w:rPr>
                <w:sz w:val="22"/>
                <w:szCs w:val="22"/>
                <w:lang w:eastAsia="en-US"/>
              </w:rPr>
            </w:pPr>
            <w:r w:rsidRPr="008C3304">
              <w:rPr>
                <w:sz w:val="22"/>
                <w:szCs w:val="22"/>
              </w:rPr>
              <w:t>Споживач приєднався до умов договору про постачання електричної енергії споживачу, шляхом підписання Заяви-приєднання;</w:t>
            </w:r>
          </w:p>
          <w:p w14:paraId="0EA4898B" w14:textId="50C0CB71" w:rsidR="00C23606" w:rsidRPr="008C3304" w:rsidRDefault="00C23606" w:rsidP="00C23606">
            <w:pPr>
              <w:pStyle w:val="af"/>
              <w:numPr>
                <w:ilvl w:val="0"/>
                <w:numId w:val="5"/>
              </w:numPr>
              <w:tabs>
                <w:tab w:val="left" w:pos="9354"/>
              </w:tabs>
              <w:spacing w:after="0"/>
              <w:ind w:left="360"/>
              <w:jc w:val="both"/>
              <w:rPr>
                <w:b/>
                <w:sz w:val="22"/>
                <w:szCs w:val="22"/>
                <w:lang w:val="uk-UA"/>
              </w:rPr>
            </w:pPr>
            <w:r w:rsidRPr="008C3304">
              <w:rPr>
                <w:sz w:val="22"/>
                <w:szCs w:val="22"/>
                <w:lang w:val="uk-UA"/>
              </w:rPr>
              <w:t xml:space="preserve">обсяг споживання електричної енергії Споживача за місяць </w:t>
            </w:r>
            <w:r w:rsidR="00787355" w:rsidRPr="008C3304">
              <w:rPr>
                <w:sz w:val="22"/>
                <w:szCs w:val="22"/>
                <w:lang w:val="uk-UA"/>
              </w:rPr>
              <w:t>рівний або перевищує 50 МВт*год</w:t>
            </w:r>
            <w:r w:rsidRPr="008C3304">
              <w:rPr>
                <w:sz w:val="22"/>
                <w:szCs w:val="22"/>
                <w:lang w:val="uk-UA"/>
              </w:rPr>
              <w:t>.</w:t>
            </w:r>
          </w:p>
          <w:p w14:paraId="593D60FA" w14:textId="77777777" w:rsidR="00C23606" w:rsidRPr="008C3304" w:rsidRDefault="00C23606" w:rsidP="00C23606">
            <w:pPr>
              <w:pStyle w:val="af"/>
              <w:numPr>
                <w:ilvl w:val="0"/>
                <w:numId w:val="5"/>
              </w:numPr>
              <w:tabs>
                <w:tab w:val="left" w:pos="9354"/>
              </w:tabs>
              <w:spacing w:after="0"/>
              <w:ind w:left="360"/>
              <w:jc w:val="both"/>
              <w:rPr>
                <w:bCs/>
                <w:sz w:val="22"/>
                <w:szCs w:val="22"/>
                <w:lang w:val="uk-UA"/>
              </w:rPr>
            </w:pPr>
            <w:r w:rsidRPr="008C3304">
              <w:rPr>
                <w:bCs/>
                <w:sz w:val="22"/>
                <w:szCs w:val="22"/>
                <w:lang w:val="uk-UA"/>
              </w:rPr>
              <w:t>Споживач є власником (користувачем) об’єкта постачання або земельної ділянки.</w:t>
            </w:r>
          </w:p>
          <w:p w14:paraId="086B65A7" w14:textId="22BE3B9A" w:rsidR="00C23606" w:rsidRPr="008C3304" w:rsidRDefault="00C23606" w:rsidP="00C23606">
            <w:pPr>
              <w:pStyle w:val="a8"/>
              <w:numPr>
                <w:ilvl w:val="0"/>
                <w:numId w:val="5"/>
              </w:numPr>
              <w:ind w:left="360"/>
              <w:rPr>
                <w:b/>
                <w:color w:val="000000"/>
                <w:sz w:val="22"/>
                <w:szCs w:val="22"/>
                <w:lang w:eastAsia="ru-RU"/>
              </w:rPr>
            </w:pPr>
            <w:r w:rsidRPr="008C3304">
              <w:rPr>
                <w:bCs/>
                <w:sz w:val="22"/>
                <w:szCs w:val="22"/>
              </w:rPr>
              <w:t>відсутність заборгованості Споживача за с</w:t>
            </w:r>
            <w:permStart w:id="779321193" w:edGrp="everyone"/>
            <w:permEnd w:id="779321193"/>
            <w:r w:rsidRPr="008C3304">
              <w:rPr>
                <w:bCs/>
                <w:sz w:val="22"/>
                <w:szCs w:val="22"/>
              </w:rPr>
              <w:t>пожиту електричну енергію перед іншими Постачальниками.</w:t>
            </w:r>
          </w:p>
        </w:tc>
      </w:tr>
      <w:tr w:rsidR="00C23606" w:rsidRPr="00182E66" w14:paraId="3437784F" w14:textId="77777777" w:rsidTr="00C23606">
        <w:trPr>
          <w:trHeight w:val="579"/>
        </w:trPr>
        <w:tc>
          <w:tcPr>
            <w:tcW w:w="568" w:type="dxa"/>
            <w:vAlign w:val="center"/>
          </w:tcPr>
          <w:p w14:paraId="07AD4FBC" w14:textId="7AAE90CE" w:rsidR="00C23606" w:rsidRPr="00182E66" w:rsidRDefault="00C23606" w:rsidP="00C23606">
            <w:pPr>
              <w:contextualSpacing/>
              <w:jc w:val="both"/>
              <w:rPr>
                <w:sz w:val="22"/>
                <w:szCs w:val="22"/>
              </w:rPr>
            </w:pPr>
            <w:r>
              <w:rPr>
                <w:sz w:val="22"/>
                <w:szCs w:val="22"/>
              </w:rPr>
              <w:t>2.</w:t>
            </w:r>
          </w:p>
        </w:tc>
        <w:tc>
          <w:tcPr>
            <w:tcW w:w="3685" w:type="dxa"/>
            <w:vAlign w:val="center"/>
          </w:tcPr>
          <w:p w14:paraId="1ED89B04" w14:textId="4AFF4572" w:rsidR="00C23606" w:rsidRPr="00106F54" w:rsidRDefault="00C23606" w:rsidP="00C23606">
            <w:pPr>
              <w:contextualSpacing/>
              <w:jc w:val="both"/>
              <w:rPr>
                <w:b/>
                <w:sz w:val="22"/>
                <w:szCs w:val="22"/>
              </w:rPr>
            </w:pPr>
            <w:r w:rsidRPr="009408FF">
              <w:rPr>
                <w:b/>
              </w:rPr>
              <w:t>Умови застосування даної комерційної пропозиції:</w:t>
            </w:r>
          </w:p>
        </w:tc>
        <w:tc>
          <w:tcPr>
            <w:tcW w:w="6095" w:type="dxa"/>
            <w:vAlign w:val="center"/>
          </w:tcPr>
          <w:p w14:paraId="38CBDAED" w14:textId="77777777" w:rsidR="00C23606" w:rsidRPr="008C3304" w:rsidRDefault="00C23606" w:rsidP="00C23606">
            <w:pPr>
              <w:pStyle w:val="af"/>
              <w:numPr>
                <w:ilvl w:val="0"/>
                <w:numId w:val="8"/>
              </w:numPr>
              <w:tabs>
                <w:tab w:val="left" w:pos="9354"/>
              </w:tabs>
              <w:spacing w:after="0"/>
              <w:ind w:left="360"/>
              <w:jc w:val="both"/>
              <w:rPr>
                <w:bCs/>
                <w:sz w:val="22"/>
                <w:szCs w:val="22"/>
                <w:lang w:val="uk-UA"/>
              </w:rPr>
            </w:pPr>
            <w:r w:rsidRPr="008C3304">
              <w:rPr>
                <w:bCs/>
                <w:sz w:val="22"/>
                <w:szCs w:val="22"/>
                <w:lang w:val="uk-UA"/>
              </w:rPr>
              <w:t>ця комерційна пропозиція застосовується відповідно до умов публічного Договору про постачання електричної енергії споживачу, опублікованому на офіційному сайті постачальника за посиланням:</w:t>
            </w:r>
            <w:r w:rsidRPr="008C3304">
              <w:rPr>
                <w:sz w:val="22"/>
                <w:szCs w:val="22"/>
              </w:rPr>
              <w:t xml:space="preserve"> </w:t>
            </w:r>
            <w:hyperlink r:id="rId8" w:history="1">
              <w:r w:rsidRPr="008C3304">
                <w:rPr>
                  <w:rStyle w:val="a9"/>
                  <w:bCs/>
                  <w:sz w:val="22"/>
                  <w:szCs w:val="22"/>
                  <w:lang w:val="uk-UA"/>
                </w:rPr>
                <w:t>https://cgp.com.ua/</w:t>
              </w:r>
            </w:hyperlink>
            <w:r w:rsidRPr="008C3304">
              <w:rPr>
                <w:bCs/>
                <w:sz w:val="22"/>
                <w:szCs w:val="22"/>
                <w:lang w:val="uk-UA"/>
              </w:rPr>
              <w:t>.</w:t>
            </w:r>
          </w:p>
          <w:p w14:paraId="76BFB95F" w14:textId="7F9A82BF" w:rsidR="00C23606" w:rsidRPr="008C3304" w:rsidRDefault="00C23606" w:rsidP="00C23606">
            <w:pPr>
              <w:pStyle w:val="a8"/>
              <w:numPr>
                <w:ilvl w:val="0"/>
                <w:numId w:val="8"/>
              </w:numPr>
              <w:ind w:left="360"/>
              <w:jc w:val="both"/>
              <w:rPr>
                <w:sz w:val="22"/>
                <w:szCs w:val="22"/>
                <w:lang w:eastAsia="ru-RU"/>
              </w:rPr>
            </w:pPr>
            <w:r w:rsidRPr="008C3304">
              <w:rPr>
                <w:bCs/>
                <w:sz w:val="22"/>
                <w:szCs w:val="22"/>
              </w:rPr>
              <w:t>територією здійснення ліцензованої  діяльності Постачальника є територія України, окрім тимчасово окупованих територій (відповідні території провадження господарської  діяльності з розподілу електричної  енергії операторів системи розподілу,  з якими ТОВ «ЦЕНТРГАЗПОСТАЧ» укладено  договори  розподілу).</w:t>
            </w:r>
          </w:p>
        </w:tc>
      </w:tr>
      <w:tr w:rsidR="00C23606" w:rsidRPr="00182E66" w14:paraId="7F08F333" w14:textId="77777777" w:rsidTr="00C23606">
        <w:trPr>
          <w:trHeight w:val="579"/>
        </w:trPr>
        <w:tc>
          <w:tcPr>
            <w:tcW w:w="568" w:type="dxa"/>
            <w:vAlign w:val="center"/>
          </w:tcPr>
          <w:p w14:paraId="4FD9580C" w14:textId="46928EE6" w:rsidR="00C23606" w:rsidRPr="00182E66" w:rsidRDefault="00C23606" w:rsidP="00C23606">
            <w:pPr>
              <w:contextualSpacing/>
              <w:jc w:val="both"/>
              <w:rPr>
                <w:sz w:val="22"/>
                <w:szCs w:val="22"/>
              </w:rPr>
            </w:pPr>
            <w:r>
              <w:rPr>
                <w:sz w:val="22"/>
                <w:szCs w:val="22"/>
                <w:lang w:val="ru-RU"/>
              </w:rPr>
              <w:t>3</w:t>
            </w:r>
            <w:r w:rsidRPr="00182E66">
              <w:rPr>
                <w:sz w:val="22"/>
                <w:szCs w:val="22"/>
              </w:rPr>
              <w:t>.</w:t>
            </w:r>
          </w:p>
        </w:tc>
        <w:tc>
          <w:tcPr>
            <w:tcW w:w="3685" w:type="dxa"/>
            <w:vAlign w:val="center"/>
          </w:tcPr>
          <w:p w14:paraId="6013A58A" w14:textId="4BF76D7B" w:rsidR="00C23606" w:rsidRPr="00106F54" w:rsidRDefault="00C23606" w:rsidP="00C23606">
            <w:pPr>
              <w:contextualSpacing/>
              <w:jc w:val="both"/>
              <w:rPr>
                <w:b/>
                <w:bCs/>
                <w:sz w:val="22"/>
                <w:szCs w:val="22"/>
              </w:rPr>
            </w:pPr>
            <w:r w:rsidRPr="009408FF">
              <w:rPr>
                <w:b/>
              </w:rPr>
              <w:t>Предмет даної комерційної пропозиції</w:t>
            </w:r>
          </w:p>
        </w:tc>
        <w:tc>
          <w:tcPr>
            <w:tcW w:w="6095" w:type="dxa"/>
            <w:vAlign w:val="center"/>
          </w:tcPr>
          <w:p w14:paraId="40C002C3" w14:textId="77777777" w:rsidR="00C23606" w:rsidRPr="008C3304" w:rsidRDefault="00C23606" w:rsidP="00C23606">
            <w:pPr>
              <w:pStyle w:val="af"/>
              <w:tabs>
                <w:tab w:val="left" w:pos="9354"/>
              </w:tabs>
              <w:spacing w:after="0"/>
              <w:ind w:left="109" w:right="115"/>
              <w:jc w:val="both"/>
              <w:rPr>
                <w:bCs/>
                <w:sz w:val="22"/>
                <w:szCs w:val="22"/>
                <w:lang w:val="uk-UA"/>
              </w:rPr>
            </w:pPr>
            <w:r w:rsidRPr="008C3304">
              <w:rPr>
                <w:bCs/>
                <w:sz w:val="22"/>
                <w:szCs w:val="22"/>
                <w:lang w:val="uk-UA"/>
              </w:rPr>
              <w:t>Постачання електричної енергії як товарної продукції.</w:t>
            </w:r>
          </w:p>
          <w:p w14:paraId="6CC28F86" w14:textId="6E2FF467" w:rsidR="00C23606" w:rsidRPr="00182E66" w:rsidRDefault="00C23606" w:rsidP="00C23606">
            <w:pPr>
              <w:contextualSpacing/>
              <w:jc w:val="both"/>
              <w:rPr>
                <w:sz w:val="22"/>
                <w:szCs w:val="22"/>
              </w:rPr>
            </w:pPr>
          </w:p>
        </w:tc>
      </w:tr>
      <w:tr w:rsidR="00C23606" w:rsidRPr="00182E66" w14:paraId="78D66E23" w14:textId="77777777" w:rsidTr="00C23606">
        <w:trPr>
          <w:trHeight w:val="728"/>
        </w:trPr>
        <w:tc>
          <w:tcPr>
            <w:tcW w:w="568" w:type="dxa"/>
            <w:vAlign w:val="center"/>
          </w:tcPr>
          <w:p w14:paraId="56F50E91" w14:textId="68184739" w:rsidR="00C23606" w:rsidRDefault="00C23606" w:rsidP="00C62306">
            <w:pPr>
              <w:contextualSpacing/>
              <w:jc w:val="both"/>
              <w:rPr>
                <w:sz w:val="22"/>
                <w:szCs w:val="22"/>
                <w:lang w:val="ru-RU"/>
              </w:rPr>
            </w:pPr>
            <w:r>
              <w:rPr>
                <w:sz w:val="22"/>
                <w:szCs w:val="22"/>
                <w:lang w:val="ru-RU"/>
              </w:rPr>
              <w:t>4.</w:t>
            </w:r>
          </w:p>
        </w:tc>
        <w:tc>
          <w:tcPr>
            <w:tcW w:w="3685" w:type="dxa"/>
            <w:vAlign w:val="center"/>
          </w:tcPr>
          <w:p w14:paraId="123CAD84" w14:textId="23FF4493" w:rsidR="00C23606" w:rsidRPr="00182E66" w:rsidRDefault="00C23606" w:rsidP="00C62306">
            <w:pPr>
              <w:contextualSpacing/>
              <w:jc w:val="both"/>
              <w:rPr>
                <w:b/>
                <w:bCs/>
                <w:sz w:val="22"/>
                <w:szCs w:val="22"/>
              </w:rPr>
            </w:pPr>
            <w:r>
              <w:rPr>
                <w:b/>
                <w:bCs/>
                <w:sz w:val="22"/>
                <w:szCs w:val="22"/>
              </w:rPr>
              <w:t>Найменування Споживача</w:t>
            </w:r>
          </w:p>
        </w:tc>
        <w:tc>
          <w:tcPr>
            <w:tcW w:w="6095" w:type="dxa"/>
            <w:vAlign w:val="center"/>
          </w:tcPr>
          <w:p w14:paraId="3CD95674" w14:textId="12287BBD" w:rsidR="00C23606" w:rsidRPr="00182E66" w:rsidRDefault="006554DA" w:rsidP="00C62306">
            <w:pPr>
              <w:contextualSpacing/>
              <w:jc w:val="both"/>
              <w:rPr>
                <w:sz w:val="22"/>
                <w:szCs w:val="22"/>
              </w:rPr>
            </w:pPr>
            <w:r>
              <w:rPr>
                <w:sz w:val="22"/>
                <w:szCs w:val="22"/>
              </w:rPr>
              <w:t xml:space="preserve">     </w:t>
            </w:r>
            <w:permStart w:id="1844710272" w:edGrp="everyone"/>
            <w:r w:rsidR="00567580">
              <w:rPr>
                <w:sz w:val="22"/>
                <w:szCs w:val="22"/>
              </w:rPr>
              <w:t xml:space="preserve">                                                                                              </w:t>
            </w:r>
            <w:permEnd w:id="1844710272"/>
            <w:r>
              <w:rPr>
                <w:sz w:val="22"/>
                <w:szCs w:val="22"/>
              </w:rPr>
              <w:t xml:space="preserve">                                                                                               </w:t>
            </w:r>
          </w:p>
        </w:tc>
      </w:tr>
      <w:tr w:rsidR="00C23606" w:rsidRPr="00182E66" w14:paraId="33A25F36" w14:textId="77777777" w:rsidTr="00C23606">
        <w:trPr>
          <w:trHeight w:val="728"/>
        </w:trPr>
        <w:tc>
          <w:tcPr>
            <w:tcW w:w="568" w:type="dxa"/>
            <w:vAlign w:val="center"/>
          </w:tcPr>
          <w:p w14:paraId="23A4A2E4" w14:textId="48367ED4" w:rsidR="00C23606" w:rsidRDefault="00C23606" w:rsidP="00C62306">
            <w:pPr>
              <w:contextualSpacing/>
              <w:jc w:val="both"/>
              <w:rPr>
                <w:sz w:val="22"/>
                <w:szCs w:val="22"/>
                <w:lang w:val="ru-RU"/>
              </w:rPr>
            </w:pPr>
            <w:r>
              <w:rPr>
                <w:sz w:val="22"/>
                <w:szCs w:val="22"/>
                <w:lang w:val="ru-RU"/>
              </w:rPr>
              <w:t>5.</w:t>
            </w:r>
          </w:p>
        </w:tc>
        <w:tc>
          <w:tcPr>
            <w:tcW w:w="3685" w:type="dxa"/>
            <w:vAlign w:val="center"/>
          </w:tcPr>
          <w:p w14:paraId="7E09C3FD" w14:textId="182184B3" w:rsidR="00C23606" w:rsidRPr="00182E66" w:rsidRDefault="00C23606" w:rsidP="00C62306">
            <w:pPr>
              <w:contextualSpacing/>
              <w:jc w:val="both"/>
              <w:rPr>
                <w:b/>
                <w:bCs/>
                <w:sz w:val="22"/>
                <w:szCs w:val="22"/>
              </w:rPr>
            </w:pPr>
            <w:r w:rsidRPr="00AF1009">
              <w:rPr>
                <w:b/>
                <w:bCs/>
                <w:sz w:val="22"/>
                <w:szCs w:val="22"/>
              </w:rPr>
              <w:t>Оператор системи з яким  у споживача укладений договір споживача про надання послуг з розподілу (передачі) електричної енергії</w:t>
            </w:r>
          </w:p>
        </w:tc>
        <w:tc>
          <w:tcPr>
            <w:tcW w:w="6095" w:type="dxa"/>
            <w:vAlign w:val="center"/>
          </w:tcPr>
          <w:p w14:paraId="57B0C5D5" w14:textId="7625A2CF" w:rsidR="00C23606" w:rsidRPr="00182E66" w:rsidRDefault="006554DA" w:rsidP="00C62306">
            <w:pPr>
              <w:contextualSpacing/>
              <w:jc w:val="both"/>
              <w:rPr>
                <w:sz w:val="22"/>
                <w:szCs w:val="22"/>
              </w:rPr>
            </w:pPr>
            <w:r>
              <w:rPr>
                <w:sz w:val="22"/>
                <w:szCs w:val="22"/>
              </w:rPr>
              <w:t xml:space="preserve">     </w:t>
            </w:r>
            <w:permStart w:id="2104505887" w:edGrp="everyone"/>
            <w:r w:rsidR="00567580">
              <w:rPr>
                <w:sz w:val="22"/>
                <w:szCs w:val="22"/>
              </w:rPr>
              <w:t xml:space="preserve">                                                                                               </w:t>
            </w:r>
            <w:permEnd w:id="2104505887"/>
            <w:r>
              <w:rPr>
                <w:sz w:val="22"/>
                <w:szCs w:val="22"/>
              </w:rPr>
              <w:t xml:space="preserve">                                                                                               </w:t>
            </w:r>
          </w:p>
        </w:tc>
      </w:tr>
      <w:tr w:rsidR="00BD3655" w:rsidRPr="00182E66" w14:paraId="1CC2C79B" w14:textId="77777777" w:rsidTr="00C23606">
        <w:trPr>
          <w:trHeight w:val="699"/>
        </w:trPr>
        <w:tc>
          <w:tcPr>
            <w:tcW w:w="568" w:type="dxa"/>
            <w:vAlign w:val="center"/>
          </w:tcPr>
          <w:p w14:paraId="5EDF7D89" w14:textId="64CA994F" w:rsidR="00BD3655" w:rsidRPr="00182E66" w:rsidRDefault="00C23606" w:rsidP="00C62306">
            <w:pPr>
              <w:contextualSpacing/>
              <w:jc w:val="both"/>
              <w:rPr>
                <w:sz w:val="22"/>
                <w:szCs w:val="22"/>
              </w:rPr>
            </w:pPr>
            <w:r>
              <w:rPr>
                <w:sz w:val="22"/>
                <w:szCs w:val="22"/>
              </w:rPr>
              <w:t>6</w:t>
            </w:r>
            <w:r w:rsidR="001571E0" w:rsidRPr="00182E66">
              <w:rPr>
                <w:sz w:val="22"/>
                <w:szCs w:val="22"/>
              </w:rPr>
              <w:t>.</w:t>
            </w:r>
          </w:p>
        </w:tc>
        <w:tc>
          <w:tcPr>
            <w:tcW w:w="3685" w:type="dxa"/>
            <w:vAlign w:val="center"/>
          </w:tcPr>
          <w:p w14:paraId="3EDFC91C" w14:textId="77777777" w:rsidR="00BD3655" w:rsidRPr="00182E66" w:rsidRDefault="00BD3655" w:rsidP="00C62306">
            <w:pPr>
              <w:contextualSpacing/>
              <w:jc w:val="both"/>
              <w:rPr>
                <w:sz w:val="22"/>
                <w:szCs w:val="22"/>
              </w:rPr>
            </w:pPr>
            <w:r w:rsidRPr="00182E66">
              <w:rPr>
                <w:b/>
                <w:bCs/>
                <w:sz w:val="22"/>
                <w:szCs w:val="22"/>
              </w:rPr>
              <w:t>Ціна електричної енергії</w:t>
            </w:r>
          </w:p>
        </w:tc>
        <w:tc>
          <w:tcPr>
            <w:tcW w:w="6095" w:type="dxa"/>
            <w:vAlign w:val="center"/>
          </w:tcPr>
          <w:p w14:paraId="1856F7DF" w14:textId="77777777" w:rsidR="00DA4E47" w:rsidRDefault="00DA4E47" w:rsidP="00BF0E6D">
            <w:pPr>
              <w:jc w:val="both"/>
              <w:rPr>
                <w:sz w:val="22"/>
                <w:szCs w:val="22"/>
                <w:lang w:eastAsia="ru-RU"/>
              </w:rPr>
            </w:pPr>
          </w:p>
          <w:p w14:paraId="0BAB5FF5" w14:textId="77777777" w:rsidR="00C23606" w:rsidRDefault="00BF0E6D" w:rsidP="00BF0E6D">
            <w:pPr>
              <w:jc w:val="both"/>
              <w:rPr>
                <w:sz w:val="22"/>
                <w:szCs w:val="22"/>
                <w:lang w:eastAsia="ru-RU"/>
              </w:rPr>
            </w:pPr>
            <w:r w:rsidRPr="00625653">
              <w:rPr>
                <w:sz w:val="22"/>
                <w:szCs w:val="22"/>
                <w:lang w:eastAsia="ru-RU"/>
              </w:rPr>
              <w:t xml:space="preserve">Споживач здійснює оплату електричної енергії за </w:t>
            </w:r>
            <w:r w:rsidR="000D09FE">
              <w:rPr>
                <w:sz w:val="22"/>
                <w:szCs w:val="22"/>
                <w:lang w:eastAsia="ru-RU"/>
              </w:rPr>
              <w:t>ціною</w:t>
            </w:r>
            <w:r w:rsidRPr="00625653">
              <w:rPr>
                <w:sz w:val="22"/>
                <w:szCs w:val="22"/>
                <w:lang w:eastAsia="ru-RU"/>
              </w:rPr>
              <w:t xml:space="preserve">: </w:t>
            </w:r>
          </w:p>
          <w:p w14:paraId="0CC866BE" w14:textId="06E70535" w:rsidR="00C23606" w:rsidRDefault="00DB75AE" w:rsidP="00BF0E6D">
            <w:pPr>
              <w:jc w:val="both"/>
              <w:rPr>
                <w:sz w:val="22"/>
                <w:szCs w:val="22"/>
                <w:lang w:eastAsia="ru-RU"/>
              </w:rPr>
            </w:pPr>
            <w:r>
              <w:rPr>
                <w:sz w:val="22"/>
                <w:szCs w:val="22"/>
                <w:lang w:eastAsia="ru-RU"/>
              </w:rPr>
              <w:t>7 760,35</w:t>
            </w:r>
            <w:r w:rsidR="00DE72D2">
              <w:rPr>
                <w:sz w:val="22"/>
                <w:szCs w:val="22"/>
                <w:lang w:eastAsia="ru-RU"/>
              </w:rPr>
              <w:t xml:space="preserve"> </w:t>
            </w:r>
            <w:r w:rsidR="00267261" w:rsidRPr="00CB7C5E">
              <w:rPr>
                <w:sz w:val="22"/>
                <w:szCs w:val="22"/>
                <w:lang w:eastAsia="ru-RU"/>
              </w:rPr>
              <w:t>грн.</w:t>
            </w:r>
            <w:r w:rsidR="00C23606">
              <w:rPr>
                <w:sz w:val="22"/>
                <w:szCs w:val="22"/>
                <w:lang w:eastAsia="ru-RU"/>
              </w:rPr>
              <w:t>/МВт*г, без ПДВ</w:t>
            </w:r>
            <w:r w:rsidR="00267261" w:rsidRPr="00CB7C5E">
              <w:rPr>
                <w:sz w:val="22"/>
                <w:szCs w:val="22"/>
                <w:lang w:eastAsia="ru-RU"/>
              </w:rPr>
              <w:t xml:space="preserve">, </w:t>
            </w:r>
          </w:p>
          <w:p w14:paraId="0755BC4C" w14:textId="49E37DEA" w:rsidR="00C23606" w:rsidRDefault="0065767D" w:rsidP="00BF0E6D">
            <w:pPr>
              <w:jc w:val="both"/>
              <w:rPr>
                <w:sz w:val="22"/>
                <w:szCs w:val="22"/>
                <w:lang w:eastAsia="ru-RU"/>
              </w:rPr>
            </w:pPr>
            <w:r>
              <w:rPr>
                <w:sz w:val="22"/>
                <w:szCs w:val="22"/>
                <w:lang w:eastAsia="ru-RU"/>
              </w:rPr>
              <w:t>1</w:t>
            </w:r>
            <w:r w:rsidR="00DB75AE">
              <w:rPr>
                <w:sz w:val="22"/>
                <w:szCs w:val="22"/>
                <w:lang w:eastAsia="ru-RU"/>
              </w:rPr>
              <w:t> 552,07</w:t>
            </w:r>
            <w:r w:rsidR="00DE72D2">
              <w:rPr>
                <w:sz w:val="22"/>
                <w:szCs w:val="22"/>
                <w:lang w:eastAsia="ru-RU"/>
              </w:rPr>
              <w:t xml:space="preserve"> </w:t>
            </w:r>
            <w:r w:rsidR="00267261" w:rsidRPr="00CB7C5E">
              <w:rPr>
                <w:sz w:val="22"/>
                <w:szCs w:val="22"/>
                <w:lang w:eastAsia="ru-RU"/>
              </w:rPr>
              <w:t>грн.</w:t>
            </w:r>
            <w:r w:rsidR="00C23606">
              <w:rPr>
                <w:sz w:val="22"/>
                <w:szCs w:val="22"/>
                <w:lang w:eastAsia="ru-RU"/>
              </w:rPr>
              <w:t>/МВт*г, ПДВ</w:t>
            </w:r>
            <w:r w:rsidR="00267261" w:rsidRPr="00CB7C5E">
              <w:rPr>
                <w:sz w:val="22"/>
                <w:szCs w:val="22"/>
                <w:lang w:eastAsia="ru-RU"/>
              </w:rPr>
              <w:t xml:space="preserve">, </w:t>
            </w:r>
          </w:p>
          <w:p w14:paraId="60D9C0B5" w14:textId="7DC8A804" w:rsidR="00DA4E47" w:rsidRPr="00B17497" w:rsidRDefault="009A3C42" w:rsidP="00BF0E6D">
            <w:pPr>
              <w:jc w:val="both"/>
              <w:rPr>
                <w:sz w:val="22"/>
                <w:szCs w:val="22"/>
                <w:lang w:eastAsia="ru-RU"/>
              </w:rPr>
            </w:pPr>
            <w:r>
              <w:rPr>
                <w:sz w:val="22"/>
                <w:szCs w:val="22"/>
                <w:lang w:eastAsia="ru-RU"/>
              </w:rPr>
              <w:t>9</w:t>
            </w:r>
            <w:r w:rsidR="00DB75AE">
              <w:rPr>
                <w:sz w:val="22"/>
                <w:szCs w:val="22"/>
                <w:lang w:eastAsia="ru-RU"/>
              </w:rPr>
              <w:t> 312,42</w:t>
            </w:r>
            <w:r w:rsidR="00DE72D2" w:rsidRPr="00DE72D2">
              <w:rPr>
                <w:sz w:val="22"/>
                <w:szCs w:val="22"/>
                <w:lang w:eastAsia="ru-RU"/>
              </w:rPr>
              <w:t xml:space="preserve"> </w:t>
            </w:r>
            <w:r w:rsidR="00267261" w:rsidRPr="00CB7C5E">
              <w:rPr>
                <w:sz w:val="22"/>
                <w:szCs w:val="22"/>
                <w:lang w:eastAsia="ru-RU"/>
              </w:rPr>
              <w:t>(</w:t>
            </w:r>
            <w:r w:rsidR="00BA443C">
              <w:rPr>
                <w:sz w:val="22"/>
                <w:szCs w:val="22"/>
                <w:lang w:eastAsia="ru-RU"/>
              </w:rPr>
              <w:t>де</w:t>
            </w:r>
            <w:r>
              <w:rPr>
                <w:sz w:val="22"/>
                <w:szCs w:val="22"/>
                <w:lang w:eastAsia="ru-RU"/>
              </w:rPr>
              <w:t>в’ять</w:t>
            </w:r>
            <w:r w:rsidR="00BA443C">
              <w:rPr>
                <w:sz w:val="22"/>
                <w:szCs w:val="22"/>
                <w:lang w:eastAsia="ru-RU"/>
              </w:rPr>
              <w:t xml:space="preserve"> тисяч </w:t>
            </w:r>
            <w:r w:rsidR="00DB75AE">
              <w:rPr>
                <w:sz w:val="22"/>
                <w:szCs w:val="22"/>
                <w:lang w:eastAsia="ru-RU"/>
              </w:rPr>
              <w:t>триста дванадцять</w:t>
            </w:r>
            <w:r w:rsidR="00D55E1E">
              <w:rPr>
                <w:sz w:val="22"/>
                <w:szCs w:val="22"/>
                <w:lang w:eastAsia="ru-RU"/>
              </w:rPr>
              <w:t xml:space="preserve"> </w:t>
            </w:r>
            <w:r w:rsidR="005C532D">
              <w:rPr>
                <w:sz w:val="22"/>
                <w:szCs w:val="22"/>
                <w:lang w:eastAsia="ru-RU"/>
              </w:rPr>
              <w:t>грн.</w:t>
            </w:r>
            <w:r w:rsidR="00267261" w:rsidRPr="00CB7C5E">
              <w:rPr>
                <w:sz w:val="22"/>
                <w:szCs w:val="22"/>
                <w:lang w:eastAsia="ru-RU"/>
              </w:rPr>
              <w:t xml:space="preserve"> </w:t>
            </w:r>
            <w:r w:rsidR="00DB75AE">
              <w:rPr>
                <w:sz w:val="22"/>
                <w:szCs w:val="22"/>
                <w:lang w:eastAsia="ru-RU"/>
              </w:rPr>
              <w:t>4</w:t>
            </w:r>
            <w:r w:rsidR="00BA443C">
              <w:rPr>
                <w:sz w:val="22"/>
                <w:szCs w:val="22"/>
                <w:lang w:eastAsia="ru-RU"/>
              </w:rPr>
              <w:t>2</w:t>
            </w:r>
            <w:r w:rsidR="00267261">
              <w:rPr>
                <w:sz w:val="22"/>
                <w:szCs w:val="22"/>
                <w:lang w:eastAsia="ru-RU"/>
              </w:rPr>
              <w:t xml:space="preserve"> </w:t>
            </w:r>
            <w:r w:rsidR="006E0C1F" w:rsidRPr="00CB7C5E">
              <w:rPr>
                <w:sz w:val="22"/>
                <w:szCs w:val="22"/>
                <w:lang w:eastAsia="ru-RU"/>
              </w:rPr>
              <w:t>коп</w:t>
            </w:r>
            <w:r w:rsidR="00BF0E6D" w:rsidRPr="00625653">
              <w:rPr>
                <w:sz w:val="22"/>
                <w:szCs w:val="22"/>
                <w:lang w:eastAsia="ru-RU"/>
              </w:rPr>
              <w:t>.</w:t>
            </w:r>
            <w:r w:rsidR="005C532D">
              <w:rPr>
                <w:sz w:val="22"/>
                <w:szCs w:val="22"/>
                <w:lang w:eastAsia="ru-RU"/>
              </w:rPr>
              <w:t>)</w:t>
            </w:r>
            <w:r w:rsidR="00BF0E6D" w:rsidRPr="00625653">
              <w:rPr>
                <w:sz w:val="22"/>
                <w:szCs w:val="22"/>
                <w:lang w:eastAsia="ru-RU"/>
              </w:rPr>
              <w:t xml:space="preserve"> </w:t>
            </w:r>
            <w:r w:rsidR="00C23606">
              <w:rPr>
                <w:sz w:val="22"/>
                <w:szCs w:val="22"/>
                <w:lang w:eastAsia="ru-RU"/>
              </w:rPr>
              <w:t>грн./МВт*г, разом з ПДВ.</w:t>
            </w:r>
          </w:p>
        </w:tc>
      </w:tr>
      <w:tr w:rsidR="0023110C" w:rsidRPr="00182E66" w14:paraId="3CCD9F28" w14:textId="77777777" w:rsidTr="00C23606">
        <w:trPr>
          <w:trHeight w:val="423"/>
        </w:trPr>
        <w:tc>
          <w:tcPr>
            <w:tcW w:w="568" w:type="dxa"/>
            <w:vAlign w:val="center"/>
          </w:tcPr>
          <w:p w14:paraId="5B44E197" w14:textId="7D9EEA01" w:rsidR="0023110C" w:rsidRPr="00106F54" w:rsidRDefault="00C23606" w:rsidP="00C62306">
            <w:pPr>
              <w:contextualSpacing/>
              <w:jc w:val="both"/>
              <w:rPr>
                <w:sz w:val="22"/>
                <w:szCs w:val="22"/>
              </w:rPr>
            </w:pPr>
            <w:r>
              <w:rPr>
                <w:sz w:val="22"/>
                <w:szCs w:val="22"/>
              </w:rPr>
              <w:t>7</w:t>
            </w:r>
            <w:r w:rsidR="0023110C" w:rsidRPr="00106F54">
              <w:rPr>
                <w:sz w:val="22"/>
                <w:szCs w:val="22"/>
              </w:rPr>
              <w:t>.</w:t>
            </w:r>
          </w:p>
        </w:tc>
        <w:tc>
          <w:tcPr>
            <w:tcW w:w="3685" w:type="dxa"/>
            <w:vAlign w:val="center"/>
          </w:tcPr>
          <w:p w14:paraId="7C8F397D" w14:textId="59F86B93" w:rsidR="0023110C" w:rsidRPr="00106F54" w:rsidRDefault="0023110C" w:rsidP="00C62306">
            <w:pPr>
              <w:contextualSpacing/>
              <w:jc w:val="both"/>
              <w:rPr>
                <w:b/>
                <w:bCs/>
                <w:sz w:val="22"/>
                <w:szCs w:val="22"/>
              </w:rPr>
            </w:pPr>
            <w:r w:rsidRPr="00106F54">
              <w:rPr>
                <w:b/>
                <w:bCs/>
                <w:sz w:val="22"/>
                <w:szCs w:val="22"/>
              </w:rPr>
              <w:t>Спосіб оплати послуг з розподілу електричної енергії</w:t>
            </w:r>
          </w:p>
        </w:tc>
        <w:tc>
          <w:tcPr>
            <w:tcW w:w="6095" w:type="dxa"/>
            <w:vAlign w:val="center"/>
          </w:tcPr>
          <w:p w14:paraId="1D9D763C" w14:textId="4F2EDCEE" w:rsidR="0023110C" w:rsidRPr="00106F54" w:rsidRDefault="0023110C" w:rsidP="00C62306">
            <w:pPr>
              <w:contextualSpacing/>
              <w:jc w:val="both"/>
              <w:rPr>
                <w:sz w:val="22"/>
                <w:szCs w:val="22"/>
              </w:rPr>
            </w:pPr>
            <w:r w:rsidRPr="00106F54">
              <w:rPr>
                <w:sz w:val="22"/>
                <w:szCs w:val="22"/>
              </w:rPr>
              <w:t>Оплата послуг з розподілу електричної енергії</w:t>
            </w:r>
            <w:r w:rsidR="002E7CDB" w:rsidRPr="00106F54">
              <w:rPr>
                <w:sz w:val="22"/>
                <w:szCs w:val="22"/>
              </w:rPr>
              <w:t xml:space="preserve"> </w:t>
            </w:r>
            <w:r w:rsidRPr="00106F54">
              <w:rPr>
                <w:sz w:val="22"/>
                <w:szCs w:val="22"/>
              </w:rPr>
              <w:t>здійснюється</w:t>
            </w:r>
            <w:r w:rsidR="00EA45D5" w:rsidRPr="00106F54">
              <w:rPr>
                <w:sz w:val="22"/>
                <w:szCs w:val="22"/>
              </w:rPr>
              <w:t xml:space="preserve"> </w:t>
            </w:r>
            <w:r w:rsidR="0052120F" w:rsidRPr="00106F54">
              <w:rPr>
                <w:sz w:val="22"/>
                <w:szCs w:val="22"/>
              </w:rPr>
              <w:t xml:space="preserve">Споживачем </w:t>
            </w:r>
            <w:r w:rsidR="00B54C52" w:rsidRPr="00C23606">
              <w:rPr>
                <w:b/>
                <w:bCs/>
                <w:sz w:val="22"/>
                <w:szCs w:val="22"/>
              </w:rPr>
              <w:t xml:space="preserve">напряму </w:t>
            </w:r>
            <w:r w:rsidR="00C23606" w:rsidRPr="00C23606">
              <w:rPr>
                <w:b/>
                <w:bCs/>
                <w:sz w:val="22"/>
                <w:szCs w:val="22"/>
              </w:rPr>
              <w:t>О</w:t>
            </w:r>
            <w:r w:rsidR="00B54C52" w:rsidRPr="00C23606">
              <w:rPr>
                <w:b/>
                <w:bCs/>
                <w:sz w:val="22"/>
                <w:szCs w:val="22"/>
              </w:rPr>
              <w:t>ператору системи</w:t>
            </w:r>
            <w:r w:rsidRPr="00106F54">
              <w:rPr>
                <w:sz w:val="22"/>
                <w:szCs w:val="22"/>
              </w:rPr>
              <w:t>.</w:t>
            </w:r>
          </w:p>
        </w:tc>
      </w:tr>
      <w:tr w:rsidR="00BD3655" w:rsidRPr="00182E66" w14:paraId="0ACD9937" w14:textId="77777777" w:rsidTr="00C23606">
        <w:trPr>
          <w:trHeight w:val="423"/>
        </w:trPr>
        <w:tc>
          <w:tcPr>
            <w:tcW w:w="568" w:type="dxa"/>
            <w:vAlign w:val="center"/>
          </w:tcPr>
          <w:p w14:paraId="1DF0463B" w14:textId="67E53D25" w:rsidR="00BD3655" w:rsidRPr="00182E66" w:rsidRDefault="00C23606" w:rsidP="00C62306">
            <w:pPr>
              <w:contextualSpacing/>
              <w:jc w:val="both"/>
              <w:rPr>
                <w:sz w:val="22"/>
                <w:szCs w:val="22"/>
              </w:rPr>
            </w:pPr>
            <w:r>
              <w:rPr>
                <w:sz w:val="22"/>
                <w:szCs w:val="22"/>
              </w:rPr>
              <w:t>8</w:t>
            </w:r>
            <w:r w:rsidR="001571E0" w:rsidRPr="00182E66">
              <w:rPr>
                <w:sz w:val="22"/>
                <w:szCs w:val="22"/>
              </w:rPr>
              <w:t>.</w:t>
            </w:r>
          </w:p>
        </w:tc>
        <w:tc>
          <w:tcPr>
            <w:tcW w:w="3685" w:type="dxa"/>
            <w:vAlign w:val="center"/>
          </w:tcPr>
          <w:p w14:paraId="25C304FA" w14:textId="1D65750D" w:rsidR="00BD3655" w:rsidRPr="00182E66" w:rsidRDefault="007E6B51" w:rsidP="00C62306">
            <w:pPr>
              <w:contextualSpacing/>
              <w:jc w:val="both"/>
              <w:rPr>
                <w:sz w:val="22"/>
                <w:szCs w:val="22"/>
              </w:rPr>
            </w:pPr>
            <w:r w:rsidRPr="00106F54">
              <w:rPr>
                <w:b/>
                <w:bCs/>
                <w:sz w:val="22"/>
                <w:szCs w:val="22"/>
              </w:rPr>
              <w:t xml:space="preserve">Розрахунковий період </w:t>
            </w:r>
          </w:p>
        </w:tc>
        <w:tc>
          <w:tcPr>
            <w:tcW w:w="6095" w:type="dxa"/>
            <w:vAlign w:val="center"/>
          </w:tcPr>
          <w:p w14:paraId="45A29F7F" w14:textId="77777777" w:rsidR="00BD3655" w:rsidRPr="00182E66" w:rsidRDefault="00BD3655" w:rsidP="00C62306">
            <w:pPr>
              <w:contextualSpacing/>
              <w:jc w:val="both"/>
              <w:rPr>
                <w:sz w:val="22"/>
                <w:szCs w:val="22"/>
              </w:rPr>
            </w:pPr>
            <w:r w:rsidRPr="00182E66">
              <w:rPr>
                <w:sz w:val="22"/>
                <w:szCs w:val="22"/>
              </w:rPr>
              <w:t>Календарний місяць з першого по останнє число включно.</w:t>
            </w:r>
          </w:p>
        </w:tc>
      </w:tr>
      <w:tr w:rsidR="00BD3655" w:rsidRPr="00182E66" w14:paraId="5F9CB09F" w14:textId="77777777" w:rsidTr="00C23606">
        <w:trPr>
          <w:trHeight w:val="1124"/>
        </w:trPr>
        <w:tc>
          <w:tcPr>
            <w:tcW w:w="568" w:type="dxa"/>
            <w:vAlign w:val="center"/>
          </w:tcPr>
          <w:p w14:paraId="0C7B90CD" w14:textId="71CE91AE" w:rsidR="00BD3655" w:rsidRPr="00182E66" w:rsidRDefault="00C23606" w:rsidP="00C62306">
            <w:pPr>
              <w:contextualSpacing/>
              <w:jc w:val="both"/>
              <w:rPr>
                <w:sz w:val="22"/>
                <w:szCs w:val="22"/>
              </w:rPr>
            </w:pPr>
            <w:r>
              <w:rPr>
                <w:sz w:val="22"/>
                <w:szCs w:val="22"/>
              </w:rPr>
              <w:t>9</w:t>
            </w:r>
            <w:r w:rsidR="001571E0" w:rsidRPr="00182E66">
              <w:rPr>
                <w:sz w:val="22"/>
                <w:szCs w:val="22"/>
              </w:rPr>
              <w:t>.</w:t>
            </w:r>
          </w:p>
        </w:tc>
        <w:tc>
          <w:tcPr>
            <w:tcW w:w="3685" w:type="dxa"/>
            <w:vAlign w:val="center"/>
          </w:tcPr>
          <w:p w14:paraId="7B6EB653" w14:textId="77777777" w:rsidR="00BD3655" w:rsidRPr="00182E66" w:rsidRDefault="00BD3655" w:rsidP="00C62306">
            <w:pPr>
              <w:contextualSpacing/>
              <w:jc w:val="both"/>
              <w:rPr>
                <w:sz w:val="22"/>
                <w:szCs w:val="22"/>
              </w:rPr>
            </w:pPr>
            <w:r w:rsidRPr="00182E66">
              <w:rPr>
                <w:b/>
                <w:bCs/>
                <w:sz w:val="22"/>
                <w:szCs w:val="22"/>
              </w:rPr>
              <w:t>Спосіб оплати</w:t>
            </w:r>
          </w:p>
        </w:tc>
        <w:tc>
          <w:tcPr>
            <w:tcW w:w="6095" w:type="dxa"/>
            <w:vAlign w:val="center"/>
          </w:tcPr>
          <w:p w14:paraId="3A345AB2" w14:textId="77777777" w:rsidR="00C23606" w:rsidRPr="00947B26" w:rsidRDefault="00C23606" w:rsidP="00C23606">
            <w:pPr>
              <w:autoSpaceDE w:val="0"/>
              <w:autoSpaceDN w:val="0"/>
              <w:adjustRightInd w:val="0"/>
              <w:contextualSpacing/>
              <w:jc w:val="both"/>
              <w:rPr>
                <w:color w:val="000000"/>
                <w:sz w:val="22"/>
                <w:szCs w:val="22"/>
                <w:lang w:eastAsia="ru-RU"/>
              </w:rPr>
            </w:pPr>
            <w:r w:rsidRPr="00947B26">
              <w:rPr>
                <w:color w:val="000000"/>
                <w:sz w:val="22"/>
                <w:szCs w:val="22"/>
                <w:lang w:eastAsia="ru-RU"/>
              </w:rPr>
              <w:t>Оплата електричної енергії здійснюється Споживачем за наступною схемою:</w:t>
            </w:r>
          </w:p>
          <w:p w14:paraId="05884219" w14:textId="77777777" w:rsidR="00C23606" w:rsidRPr="00947B26" w:rsidRDefault="00C23606" w:rsidP="00C23606">
            <w:pPr>
              <w:pStyle w:val="a8"/>
              <w:numPr>
                <w:ilvl w:val="0"/>
                <w:numId w:val="3"/>
              </w:numPr>
              <w:autoSpaceDE w:val="0"/>
              <w:autoSpaceDN w:val="0"/>
              <w:adjustRightInd w:val="0"/>
              <w:jc w:val="both"/>
              <w:rPr>
                <w:sz w:val="22"/>
                <w:szCs w:val="22"/>
                <w:lang w:eastAsia="ru-RU"/>
              </w:rPr>
            </w:pPr>
            <w:r w:rsidRPr="00947B26">
              <w:rPr>
                <w:color w:val="000000"/>
                <w:sz w:val="22"/>
                <w:szCs w:val="22"/>
                <w:lang w:eastAsia="ru-RU"/>
              </w:rPr>
              <w:t xml:space="preserve">25% від вартості </w:t>
            </w:r>
            <w:r w:rsidRPr="00947B26">
              <w:rPr>
                <w:sz w:val="22"/>
                <w:szCs w:val="22"/>
                <w:lang w:val="pl-PL" w:eastAsia="ru-RU"/>
              </w:rPr>
              <w:t>V</w:t>
            </w:r>
            <w:r w:rsidRPr="00947B26">
              <w:rPr>
                <w:sz w:val="22"/>
                <w:szCs w:val="22"/>
                <w:lang w:eastAsia="ru-RU"/>
              </w:rPr>
              <w:t>план першого робочого дня місяця споживання;</w:t>
            </w:r>
          </w:p>
          <w:p w14:paraId="575C6DFB" w14:textId="77777777" w:rsidR="00C23606" w:rsidRPr="00947B26" w:rsidRDefault="00C23606" w:rsidP="00C23606">
            <w:pPr>
              <w:pStyle w:val="a8"/>
              <w:numPr>
                <w:ilvl w:val="0"/>
                <w:numId w:val="3"/>
              </w:numPr>
              <w:autoSpaceDE w:val="0"/>
              <w:autoSpaceDN w:val="0"/>
              <w:adjustRightInd w:val="0"/>
              <w:jc w:val="both"/>
              <w:rPr>
                <w:color w:val="000000"/>
                <w:sz w:val="22"/>
                <w:szCs w:val="22"/>
                <w:lang w:eastAsia="ru-RU"/>
              </w:rPr>
            </w:pPr>
            <w:r w:rsidRPr="00947B26">
              <w:rPr>
                <w:color w:val="000000"/>
                <w:sz w:val="22"/>
                <w:szCs w:val="22"/>
                <w:lang w:eastAsia="ru-RU"/>
              </w:rPr>
              <w:t xml:space="preserve">25% від вартості </w:t>
            </w:r>
            <w:r w:rsidRPr="00947B26">
              <w:rPr>
                <w:sz w:val="22"/>
                <w:szCs w:val="22"/>
                <w:lang w:val="pl-PL" w:eastAsia="ru-RU"/>
              </w:rPr>
              <w:t>V</w:t>
            </w:r>
            <w:r w:rsidRPr="00947B26">
              <w:rPr>
                <w:sz w:val="22"/>
                <w:szCs w:val="22"/>
                <w:lang w:eastAsia="ru-RU"/>
              </w:rPr>
              <w:t xml:space="preserve">план </w:t>
            </w:r>
            <w:r w:rsidRPr="00947B26">
              <w:rPr>
                <w:color w:val="000000"/>
                <w:sz w:val="22"/>
                <w:szCs w:val="22"/>
                <w:lang w:eastAsia="ru-RU"/>
              </w:rPr>
              <w:t xml:space="preserve">до </w:t>
            </w:r>
            <w:r>
              <w:rPr>
                <w:color w:val="000000"/>
                <w:sz w:val="22"/>
                <w:szCs w:val="22"/>
                <w:lang w:eastAsia="ru-RU"/>
              </w:rPr>
              <w:t>09</w:t>
            </w:r>
            <w:r w:rsidRPr="00947B26">
              <w:rPr>
                <w:color w:val="000000"/>
                <w:sz w:val="22"/>
                <w:szCs w:val="22"/>
                <w:lang w:eastAsia="ru-RU"/>
              </w:rPr>
              <w:t xml:space="preserve"> числа місяця споживання; </w:t>
            </w:r>
          </w:p>
          <w:p w14:paraId="0FF4192B" w14:textId="77777777" w:rsidR="00C23606" w:rsidRPr="00947B26" w:rsidRDefault="00C23606" w:rsidP="00C23606">
            <w:pPr>
              <w:pStyle w:val="a8"/>
              <w:numPr>
                <w:ilvl w:val="0"/>
                <w:numId w:val="3"/>
              </w:numPr>
              <w:autoSpaceDE w:val="0"/>
              <w:autoSpaceDN w:val="0"/>
              <w:adjustRightInd w:val="0"/>
              <w:jc w:val="both"/>
              <w:rPr>
                <w:color w:val="000000"/>
                <w:sz w:val="22"/>
                <w:szCs w:val="22"/>
                <w:lang w:eastAsia="ru-RU"/>
              </w:rPr>
            </w:pPr>
            <w:r w:rsidRPr="00947B26">
              <w:rPr>
                <w:color w:val="000000"/>
                <w:sz w:val="22"/>
                <w:szCs w:val="22"/>
                <w:lang w:eastAsia="ru-RU"/>
              </w:rPr>
              <w:lastRenderedPageBreak/>
              <w:t xml:space="preserve">25% від вартості </w:t>
            </w:r>
            <w:r w:rsidRPr="00947B26">
              <w:rPr>
                <w:sz w:val="22"/>
                <w:szCs w:val="22"/>
                <w:lang w:val="pl-PL" w:eastAsia="ru-RU"/>
              </w:rPr>
              <w:t>V</w:t>
            </w:r>
            <w:r w:rsidRPr="00947B26">
              <w:rPr>
                <w:sz w:val="22"/>
                <w:szCs w:val="22"/>
                <w:lang w:eastAsia="ru-RU"/>
              </w:rPr>
              <w:t>план</w:t>
            </w:r>
            <w:r w:rsidRPr="00947B26">
              <w:rPr>
                <w:color w:val="000000"/>
                <w:sz w:val="22"/>
                <w:szCs w:val="22"/>
                <w:lang w:eastAsia="ru-RU"/>
              </w:rPr>
              <w:t xml:space="preserve">  до </w:t>
            </w:r>
            <w:r>
              <w:rPr>
                <w:color w:val="000000"/>
                <w:sz w:val="22"/>
                <w:szCs w:val="22"/>
                <w:lang w:eastAsia="ru-RU"/>
              </w:rPr>
              <w:t>19</w:t>
            </w:r>
            <w:r w:rsidRPr="00947B26">
              <w:rPr>
                <w:color w:val="000000"/>
                <w:sz w:val="22"/>
                <w:szCs w:val="22"/>
                <w:lang w:eastAsia="ru-RU"/>
              </w:rPr>
              <w:t xml:space="preserve"> числа місяця споживання;</w:t>
            </w:r>
          </w:p>
          <w:p w14:paraId="22763813" w14:textId="77777777" w:rsidR="00C23606" w:rsidRPr="00947B26" w:rsidRDefault="00C23606" w:rsidP="00C23606">
            <w:pPr>
              <w:pStyle w:val="a8"/>
              <w:numPr>
                <w:ilvl w:val="0"/>
                <w:numId w:val="3"/>
              </w:numPr>
              <w:autoSpaceDE w:val="0"/>
              <w:autoSpaceDN w:val="0"/>
              <w:adjustRightInd w:val="0"/>
              <w:jc w:val="both"/>
              <w:rPr>
                <w:color w:val="000000"/>
                <w:sz w:val="22"/>
                <w:szCs w:val="22"/>
                <w:lang w:eastAsia="ru-RU"/>
              </w:rPr>
            </w:pPr>
            <w:r w:rsidRPr="00947B26">
              <w:rPr>
                <w:color w:val="000000"/>
                <w:sz w:val="22"/>
                <w:szCs w:val="22"/>
                <w:lang w:eastAsia="ru-RU"/>
              </w:rPr>
              <w:t xml:space="preserve">25% від вартості </w:t>
            </w:r>
            <w:r w:rsidRPr="00947B26">
              <w:rPr>
                <w:sz w:val="22"/>
                <w:szCs w:val="22"/>
                <w:lang w:val="pl-PL" w:eastAsia="ru-RU"/>
              </w:rPr>
              <w:t>V</w:t>
            </w:r>
            <w:r w:rsidRPr="00947B26">
              <w:rPr>
                <w:sz w:val="22"/>
                <w:szCs w:val="22"/>
                <w:lang w:eastAsia="ru-RU"/>
              </w:rPr>
              <w:t>план</w:t>
            </w:r>
            <w:r w:rsidRPr="00947B26">
              <w:rPr>
                <w:color w:val="000000"/>
                <w:sz w:val="22"/>
                <w:szCs w:val="22"/>
                <w:lang w:eastAsia="ru-RU"/>
              </w:rPr>
              <w:t xml:space="preserve"> до </w:t>
            </w:r>
            <w:r>
              <w:rPr>
                <w:color w:val="000000"/>
                <w:sz w:val="22"/>
                <w:szCs w:val="22"/>
                <w:lang w:eastAsia="ru-RU"/>
              </w:rPr>
              <w:t>28</w:t>
            </w:r>
            <w:r w:rsidRPr="00947B26">
              <w:rPr>
                <w:color w:val="000000"/>
                <w:sz w:val="22"/>
                <w:szCs w:val="22"/>
                <w:lang w:eastAsia="ru-RU"/>
              </w:rPr>
              <w:t xml:space="preserve"> числа місяця споживання</w:t>
            </w:r>
          </w:p>
          <w:p w14:paraId="2C52063F" w14:textId="77777777" w:rsidR="00C23606" w:rsidRPr="00947B26" w:rsidRDefault="00C23606" w:rsidP="00C23606">
            <w:pPr>
              <w:pStyle w:val="a8"/>
              <w:numPr>
                <w:ilvl w:val="0"/>
                <w:numId w:val="3"/>
              </w:numPr>
              <w:autoSpaceDE w:val="0"/>
              <w:autoSpaceDN w:val="0"/>
              <w:adjustRightInd w:val="0"/>
              <w:jc w:val="both"/>
              <w:rPr>
                <w:color w:val="000000"/>
                <w:sz w:val="22"/>
                <w:szCs w:val="22"/>
                <w:lang w:eastAsia="ru-RU"/>
              </w:rPr>
            </w:pPr>
            <w:r w:rsidRPr="00947B26">
              <w:rPr>
                <w:color w:val="000000"/>
                <w:sz w:val="22"/>
                <w:szCs w:val="22"/>
                <w:lang w:eastAsia="ru-RU"/>
              </w:rPr>
              <w:t xml:space="preserve">остаточний розрахунок за фактично відпущену електричну енергію здійснюється  до </w:t>
            </w:r>
            <w:r>
              <w:rPr>
                <w:color w:val="000000"/>
                <w:sz w:val="22"/>
                <w:szCs w:val="22"/>
                <w:lang w:eastAsia="ru-RU"/>
              </w:rPr>
              <w:t>20</w:t>
            </w:r>
            <w:r w:rsidRPr="00947B26">
              <w:rPr>
                <w:color w:val="000000"/>
                <w:sz w:val="22"/>
                <w:szCs w:val="22"/>
                <w:lang w:eastAsia="ru-RU"/>
              </w:rPr>
              <w:t xml:space="preserve"> числа місяця, наступного за місяцем споживання.</w:t>
            </w:r>
          </w:p>
          <w:p w14:paraId="61C67474" w14:textId="77777777" w:rsidR="00C23606" w:rsidRPr="00947B26" w:rsidRDefault="00C23606" w:rsidP="00C23606">
            <w:pPr>
              <w:autoSpaceDE w:val="0"/>
              <w:autoSpaceDN w:val="0"/>
              <w:adjustRightInd w:val="0"/>
              <w:jc w:val="both"/>
              <w:rPr>
                <w:color w:val="000000"/>
                <w:sz w:val="22"/>
                <w:szCs w:val="22"/>
                <w:lang w:eastAsia="ru-RU"/>
              </w:rPr>
            </w:pPr>
            <w:r w:rsidRPr="00947B26">
              <w:rPr>
                <w:b/>
                <w:bCs/>
                <w:sz w:val="22"/>
                <w:szCs w:val="22"/>
                <w:lang w:val="pl-PL" w:eastAsia="ru-RU"/>
              </w:rPr>
              <w:t>V</w:t>
            </w:r>
            <w:r w:rsidRPr="00947B26">
              <w:rPr>
                <w:b/>
                <w:bCs/>
                <w:sz w:val="22"/>
                <w:szCs w:val="22"/>
                <w:lang w:eastAsia="ru-RU"/>
              </w:rPr>
              <w:t>план</w:t>
            </w:r>
            <w:r w:rsidRPr="00947B26">
              <w:rPr>
                <w:sz w:val="22"/>
                <w:szCs w:val="22"/>
                <w:lang w:eastAsia="ru-RU"/>
              </w:rPr>
              <w:t xml:space="preserve"> </w:t>
            </w:r>
            <w:r w:rsidRPr="00947B26">
              <w:rPr>
                <w:color w:val="000000"/>
                <w:sz w:val="22"/>
                <w:szCs w:val="22"/>
                <w:lang w:eastAsia="ru-RU"/>
              </w:rPr>
              <w:t>заявлені споживачем обсяги споживання на розрахунковий період.</w:t>
            </w:r>
          </w:p>
          <w:p w14:paraId="156E709E" w14:textId="77777777" w:rsidR="00C23606" w:rsidRPr="00947B26" w:rsidRDefault="00C23606" w:rsidP="00C23606">
            <w:pPr>
              <w:jc w:val="both"/>
              <w:rPr>
                <w:color w:val="000000"/>
                <w:sz w:val="22"/>
                <w:szCs w:val="22"/>
                <w:lang w:eastAsia="ru-RU"/>
              </w:rPr>
            </w:pPr>
          </w:p>
          <w:p w14:paraId="48E31525" w14:textId="42AB8F30" w:rsidR="00C23606" w:rsidRPr="00947B26" w:rsidRDefault="00C23606" w:rsidP="00C23606">
            <w:pPr>
              <w:jc w:val="both"/>
              <w:rPr>
                <w:color w:val="000000"/>
                <w:sz w:val="22"/>
                <w:szCs w:val="22"/>
                <w:lang w:eastAsia="ru-RU"/>
              </w:rPr>
            </w:pPr>
            <w:r w:rsidRPr="00947B26">
              <w:rPr>
                <w:color w:val="000000"/>
                <w:sz w:val="22"/>
                <w:szCs w:val="22"/>
                <w:lang w:eastAsia="ru-RU"/>
              </w:rPr>
              <w:t xml:space="preserve">Остаточний розрахунок за фактично відпущену електричну енергію здійснюється </w:t>
            </w:r>
            <w:r w:rsidRPr="00026DC5">
              <w:rPr>
                <w:b/>
                <w:bCs/>
                <w:color w:val="000000"/>
                <w:sz w:val="22"/>
                <w:szCs w:val="22"/>
                <w:lang w:eastAsia="ru-RU"/>
              </w:rPr>
              <w:t xml:space="preserve">до </w:t>
            </w:r>
            <w:r w:rsidR="00787355">
              <w:rPr>
                <w:b/>
                <w:bCs/>
                <w:color w:val="000000"/>
                <w:sz w:val="22"/>
                <w:szCs w:val="22"/>
              </w:rPr>
              <w:t>20</w:t>
            </w:r>
            <w:r w:rsidRPr="00026DC5">
              <w:rPr>
                <w:b/>
                <w:bCs/>
                <w:sz w:val="22"/>
                <w:szCs w:val="22"/>
              </w:rPr>
              <w:t xml:space="preserve"> числа місяця</w:t>
            </w:r>
            <w:r w:rsidRPr="00947B26">
              <w:rPr>
                <w:sz w:val="22"/>
                <w:szCs w:val="22"/>
              </w:rPr>
              <w:t>, наступного за розрахунковим</w:t>
            </w:r>
            <w:r w:rsidRPr="00947B26">
              <w:rPr>
                <w:color w:val="000000"/>
                <w:sz w:val="22"/>
                <w:szCs w:val="22"/>
                <w:lang w:eastAsia="ru-RU"/>
              </w:rPr>
              <w:t>.</w:t>
            </w:r>
          </w:p>
          <w:p w14:paraId="2129E757" w14:textId="4AAF0BAD" w:rsidR="0086033E" w:rsidRPr="00182E66" w:rsidRDefault="00C23606" w:rsidP="00C23606">
            <w:pPr>
              <w:contextualSpacing/>
              <w:jc w:val="both"/>
              <w:rPr>
                <w:sz w:val="22"/>
                <w:szCs w:val="22"/>
              </w:rPr>
            </w:pPr>
            <w:r w:rsidRPr="00947B26">
              <w:rPr>
                <w:color w:val="000000"/>
                <w:sz w:val="22"/>
                <w:szCs w:val="22"/>
              </w:rPr>
              <w:t>Якщо  день  оплати  припадає  на вихідний, святковий або  неробочий день - оплата повинна бути здійснена не пізніше останнього робочого дня, що передує такому святковому/вихідному/неробочому  дню.</w:t>
            </w:r>
          </w:p>
        </w:tc>
      </w:tr>
      <w:tr w:rsidR="0009250C" w:rsidRPr="00182E66" w14:paraId="3DA88786" w14:textId="77777777" w:rsidTr="00C23606">
        <w:trPr>
          <w:trHeight w:val="1607"/>
        </w:trPr>
        <w:tc>
          <w:tcPr>
            <w:tcW w:w="568" w:type="dxa"/>
            <w:vAlign w:val="center"/>
          </w:tcPr>
          <w:p w14:paraId="1930B08F" w14:textId="244BBA44" w:rsidR="0009250C" w:rsidRPr="00182E66" w:rsidRDefault="00C23606" w:rsidP="00C62306">
            <w:pPr>
              <w:contextualSpacing/>
              <w:jc w:val="both"/>
              <w:rPr>
                <w:sz w:val="22"/>
                <w:szCs w:val="22"/>
              </w:rPr>
            </w:pPr>
            <w:r>
              <w:rPr>
                <w:sz w:val="22"/>
                <w:szCs w:val="22"/>
              </w:rPr>
              <w:lastRenderedPageBreak/>
              <w:t>10</w:t>
            </w:r>
            <w:r w:rsidR="004433BC" w:rsidRPr="00182E66">
              <w:rPr>
                <w:sz w:val="22"/>
                <w:szCs w:val="22"/>
              </w:rPr>
              <w:t>.</w:t>
            </w:r>
          </w:p>
        </w:tc>
        <w:tc>
          <w:tcPr>
            <w:tcW w:w="3685" w:type="dxa"/>
            <w:vAlign w:val="center"/>
          </w:tcPr>
          <w:p w14:paraId="7BF22DE5" w14:textId="2B883F95" w:rsidR="0009250C" w:rsidRPr="00182E66" w:rsidRDefault="0009250C" w:rsidP="00C62306">
            <w:pPr>
              <w:contextualSpacing/>
              <w:jc w:val="both"/>
              <w:rPr>
                <w:sz w:val="22"/>
                <w:szCs w:val="22"/>
              </w:rPr>
            </w:pPr>
            <w:r w:rsidRPr="00182E66">
              <w:rPr>
                <w:b/>
                <w:sz w:val="22"/>
                <w:szCs w:val="22"/>
              </w:rPr>
              <w:t>Термін надання рахунку за спожиту електричну енергію та термін його оплати</w:t>
            </w:r>
          </w:p>
        </w:tc>
        <w:tc>
          <w:tcPr>
            <w:tcW w:w="6095" w:type="dxa"/>
          </w:tcPr>
          <w:p w14:paraId="4ED92CA2" w14:textId="458E6F14" w:rsidR="007035C6" w:rsidRPr="00182E66" w:rsidRDefault="007035C6" w:rsidP="00C62306">
            <w:pPr>
              <w:contextualSpacing/>
              <w:jc w:val="both"/>
              <w:rPr>
                <w:sz w:val="22"/>
                <w:szCs w:val="22"/>
              </w:rPr>
            </w:pPr>
            <w:r w:rsidRPr="00182E66">
              <w:rPr>
                <w:sz w:val="22"/>
                <w:szCs w:val="22"/>
              </w:rPr>
              <w:t>Рахунок</w:t>
            </w:r>
            <w:r w:rsidR="00106F54">
              <w:rPr>
                <w:sz w:val="22"/>
                <w:szCs w:val="22"/>
                <w:lang w:val="ru-RU"/>
              </w:rPr>
              <w:t>-фактура</w:t>
            </w:r>
            <w:r w:rsidRPr="00182E66">
              <w:rPr>
                <w:sz w:val="22"/>
                <w:szCs w:val="22"/>
              </w:rPr>
              <w:t xml:space="preserve"> на проведення остаточного розрахунку надається </w:t>
            </w:r>
            <w:r w:rsidR="0086033E">
              <w:rPr>
                <w:sz w:val="22"/>
                <w:szCs w:val="22"/>
              </w:rPr>
              <w:t xml:space="preserve">Постачальником </w:t>
            </w:r>
            <w:r w:rsidRPr="00787355">
              <w:rPr>
                <w:b/>
                <w:bCs/>
                <w:sz w:val="22"/>
                <w:szCs w:val="22"/>
              </w:rPr>
              <w:t xml:space="preserve">до </w:t>
            </w:r>
            <w:r w:rsidR="00787355" w:rsidRPr="00787355">
              <w:rPr>
                <w:b/>
                <w:bCs/>
                <w:sz w:val="22"/>
                <w:szCs w:val="22"/>
              </w:rPr>
              <w:t>15</w:t>
            </w:r>
            <w:r w:rsidRPr="00787355">
              <w:rPr>
                <w:b/>
                <w:bCs/>
                <w:sz w:val="22"/>
                <w:szCs w:val="22"/>
              </w:rPr>
              <w:t xml:space="preserve"> числа місяця</w:t>
            </w:r>
            <w:r w:rsidRPr="00182E66">
              <w:rPr>
                <w:sz w:val="22"/>
                <w:szCs w:val="22"/>
              </w:rPr>
              <w:t xml:space="preserve">, наступного за розрахунковим. </w:t>
            </w:r>
          </w:p>
          <w:p w14:paraId="2F99E30F" w14:textId="48365AB6" w:rsidR="0009250C" w:rsidRPr="00182E66" w:rsidRDefault="0009250C" w:rsidP="00C62306">
            <w:pPr>
              <w:contextualSpacing/>
              <w:jc w:val="both"/>
              <w:rPr>
                <w:sz w:val="22"/>
                <w:szCs w:val="22"/>
              </w:rPr>
            </w:pPr>
            <w:r w:rsidRPr="00182E66">
              <w:rPr>
                <w:sz w:val="22"/>
                <w:szCs w:val="22"/>
              </w:rPr>
              <w:t>Оплата рахунка Постачальника за Договором має бути здійснена Споживачем у строки, визначені в</w:t>
            </w:r>
            <w:r w:rsidR="00C23606">
              <w:rPr>
                <w:sz w:val="22"/>
                <w:szCs w:val="22"/>
              </w:rPr>
              <w:t xml:space="preserve"> п.9</w:t>
            </w:r>
            <w:r w:rsidR="0086033E">
              <w:rPr>
                <w:sz w:val="22"/>
                <w:szCs w:val="22"/>
              </w:rPr>
              <w:t xml:space="preserve"> даної Комерційної  пропозиції. </w:t>
            </w:r>
          </w:p>
        </w:tc>
      </w:tr>
      <w:tr w:rsidR="0009250C" w:rsidRPr="00182E66" w14:paraId="5FBD72F0" w14:textId="77777777" w:rsidTr="00C23606">
        <w:trPr>
          <w:trHeight w:val="2346"/>
        </w:trPr>
        <w:tc>
          <w:tcPr>
            <w:tcW w:w="568" w:type="dxa"/>
            <w:vAlign w:val="center"/>
          </w:tcPr>
          <w:p w14:paraId="0563E7B1" w14:textId="687A3EC8" w:rsidR="0009250C" w:rsidRPr="00182E66" w:rsidRDefault="00106F54" w:rsidP="00C62306">
            <w:pPr>
              <w:contextualSpacing/>
              <w:jc w:val="both"/>
              <w:rPr>
                <w:sz w:val="22"/>
                <w:szCs w:val="22"/>
              </w:rPr>
            </w:pPr>
            <w:r>
              <w:rPr>
                <w:sz w:val="22"/>
                <w:szCs w:val="22"/>
                <w:lang w:val="ru-RU"/>
              </w:rPr>
              <w:t>1</w:t>
            </w:r>
            <w:r w:rsidR="00C23606">
              <w:rPr>
                <w:sz w:val="22"/>
                <w:szCs w:val="22"/>
                <w:lang w:val="ru-RU"/>
              </w:rPr>
              <w:t>1</w:t>
            </w:r>
            <w:r w:rsidR="004433BC" w:rsidRPr="00182E66">
              <w:rPr>
                <w:sz w:val="22"/>
                <w:szCs w:val="22"/>
              </w:rPr>
              <w:t>.</w:t>
            </w:r>
          </w:p>
        </w:tc>
        <w:tc>
          <w:tcPr>
            <w:tcW w:w="3685" w:type="dxa"/>
            <w:vAlign w:val="center"/>
          </w:tcPr>
          <w:p w14:paraId="23D22B23" w14:textId="05435F45" w:rsidR="0009250C" w:rsidRPr="00182E66" w:rsidRDefault="0009250C" w:rsidP="00C62306">
            <w:pPr>
              <w:pStyle w:val="MediumShading1-Accent11"/>
              <w:jc w:val="both"/>
              <w:rPr>
                <w:rFonts w:ascii="Times New Roman" w:hAnsi="Times New Roman"/>
                <w:b/>
              </w:rPr>
            </w:pPr>
            <w:r w:rsidRPr="00182E66">
              <w:rPr>
                <w:rFonts w:ascii="Times New Roman" w:hAnsi="Times New Roman"/>
                <w:b/>
              </w:rPr>
              <w:t>Розмір пені за порушення строку оплати та/або штраф</w:t>
            </w:r>
          </w:p>
          <w:p w14:paraId="64BC13C4" w14:textId="223793FD" w:rsidR="0009250C" w:rsidRPr="00182E66" w:rsidRDefault="0009250C" w:rsidP="00C62306">
            <w:pPr>
              <w:contextualSpacing/>
              <w:jc w:val="both"/>
              <w:rPr>
                <w:sz w:val="22"/>
                <w:szCs w:val="22"/>
              </w:rPr>
            </w:pPr>
          </w:p>
        </w:tc>
        <w:tc>
          <w:tcPr>
            <w:tcW w:w="6095" w:type="dxa"/>
          </w:tcPr>
          <w:p w14:paraId="4C12CB5C" w14:textId="77777777" w:rsidR="00C23606" w:rsidRPr="00AF1009" w:rsidRDefault="00C23606" w:rsidP="00C23606">
            <w:pPr>
              <w:pStyle w:val="a8"/>
              <w:shd w:val="clear" w:color="auto" w:fill="FFFFFF"/>
              <w:tabs>
                <w:tab w:val="left" w:pos="1134"/>
              </w:tabs>
              <w:ind w:left="0"/>
              <w:contextualSpacing w:val="0"/>
              <w:jc w:val="both"/>
              <w:rPr>
                <w:sz w:val="22"/>
                <w:szCs w:val="22"/>
              </w:rPr>
            </w:pPr>
            <w:r w:rsidRPr="00AF1009">
              <w:rPr>
                <w:sz w:val="22"/>
                <w:szCs w:val="22"/>
              </w:rPr>
              <w:t>За</w:t>
            </w:r>
            <w:r>
              <w:rPr>
                <w:sz w:val="22"/>
                <w:szCs w:val="22"/>
              </w:rPr>
              <w:t xml:space="preserve"> </w:t>
            </w:r>
            <w:r w:rsidRPr="00AF1009">
              <w:rPr>
                <w:sz w:val="22"/>
                <w:szCs w:val="22"/>
              </w:rPr>
              <w:t>порушення термінів</w:t>
            </w:r>
            <w:r>
              <w:rPr>
                <w:sz w:val="22"/>
                <w:szCs w:val="22"/>
              </w:rPr>
              <w:t xml:space="preserve"> розрахунків</w:t>
            </w:r>
            <w:r w:rsidRPr="00AF1009">
              <w:rPr>
                <w:sz w:val="22"/>
                <w:szCs w:val="22"/>
              </w:rPr>
              <w:t>, визначених цією Комерційною пропозицією, Споживач сплачує Постачальнику пеню у розмірі подвійної облікової ставки НБУ від суми заборгованості за кожний день прострочення платежу, враховуючи день фактичної оплати, нарахованої  протягом всього періоду прострочення зобов’язання, не обмежуючись шестимісячним строком згідно з ч. 6 ст. 232 Господарського кодексу України, та  3% річних від суми боргу</w:t>
            </w:r>
            <w:r w:rsidRPr="005A3A2F">
              <w:rPr>
                <w:sz w:val="22"/>
                <w:szCs w:val="22"/>
              </w:rPr>
              <w:t>.</w:t>
            </w:r>
          </w:p>
          <w:p w14:paraId="1E4F3553" w14:textId="08105BD2" w:rsidR="0009250C" w:rsidRPr="00182E66" w:rsidRDefault="00C23606" w:rsidP="00C23606">
            <w:pPr>
              <w:contextualSpacing/>
              <w:jc w:val="both"/>
              <w:rPr>
                <w:sz w:val="22"/>
                <w:szCs w:val="22"/>
              </w:rPr>
            </w:pPr>
            <w:r w:rsidRPr="00AF1009">
              <w:rPr>
                <w:sz w:val="22"/>
                <w:szCs w:val="22"/>
              </w:rPr>
              <w:t>Суми пені, 3% річних, інфляційних повинні бути сплачені протягом 5 робочих днів від дня отримання Споживачем письмової  вимоги  про їх сплату від Постачальника.</w:t>
            </w:r>
          </w:p>
        </w:tc>
      </w:tr>
      <w:tr w:rsidR="0009250C" w:rsidRPr="00182E66" w14:paraId="27BD128F" w14:textId="77777777" w:rsidTr="00C23606">
        <w:trPr>
          <w:trHeight w:val="782"/>
        </w:trPr>
        <w:tc>
          <w:tcPr>
            <w:tcW w:w="568" w:type="dxa"/>
            <w:vAlign w:val="center"/>
          </w:tcPr>
          <w:p w14:paraId="63C4BD7B" w14:textId="612C2AF4" w:rsidR="0009250C" w:rsidRPr="00182E66" w:rsidRDefault="0023110C" w:rsidP="00C62306">
            <w:pPr>
              <w:contextualSpacing/>
              <w:jc w:val="both"/>
              <w:rPr>
                <w:sz w:val="22"/>
                <w:szCs w:val="22"/>
              </w:rPr>
            </w:pPr>
            <w:r>
              <w:rPr>
                <w:sz w:val="22"/>
                <w:szCs w:val="22"/>
              </w:rPr>
              <w:t>1</w:t>
            </w:r>
            <w:r w:rsidR="0027228F">
              <w:rPr>
                <w:sz w:val="22"/>
                <w:szCs w:val="22"/>
              </w:rPr>
              <w:t>2</w:t>
            </w:r>
            <w:r w:rsidR="004433BC" w:rsidRPr="00182E66">
              <w:rPr>
                <w:sz w:val="22"/>
                <w:szCs w:val="22"/>
              </w:rPr>
              <w:t>.</w:t>
            </w:r>
          </w:p>
        </w:tc>
        <w:tc>
          <w:tcPr>
            <w:tcW w:w="3685" w:type="dxa"/>
            <w:vAlign w:val="center"/>
          </w:tcPr>
          <w:p w14:paraId="1A468041" w14:textId="2D55875D" w:rsidR="0009250C" w:rsidRPr="00182E66" w:rsidRDefault="0009250C" w:rsidP="00C62306">
            <w:pPr>
              <w:pStyle w:val="MediumShading1-Accent11"/>
              <w:jc w:val="both"/>
              <w:rPr>
                <w:rFonts w:ascii="Times New Roman" w:hAnsi="Times New Roman"/>
                <w:b/>
              </w:rPr>
            </w:pPr>
            <w:r w:rsidRPr="00182E66">
              <w:rPr>
                <w:rFonts w:ascii="Times New Roman" w:hAnsi="Times New Roman"/>
                <w:b/>
              </w:rPr>
              <w:t xml:space="preserve"> </w:t>
            </w:r>
            <w:r w:rsidR="0027228F">
              <w:rPr>
                <w:rFonts w:ascii="Times New Roman" w:hAnsi="Times New Roman"/>
                <w:b/>
              </w:rPr>
              <w:t xml:space="preserve">Коригування </w:t>
            </w:r>
            <w:r w:rsidRPr="00182E66">
              <w:rPr>
                <w:rFonts w:ascii="Times New Roman" w:hAnsi="Times New Roman"/>
                <w:b/>
              </w:rPr>
              <w:t>договірних обсягів</w:t>
            </w:r>
          </w:p>
          <w:p w14:paraId="0DA605E8" w14:textId="1DB2EACC" w:rsidR="0009250C" w:rsidRPr="00182E66" w:rsidRDefault="0009250C" w:rsidP="00C62306">
            <w:pPr>
              <w:contextualSpacing/>
              <w:jc w:val="both"/>
              <w:rPr>
                <w:b/>
                <w:bCs/>
                <w:sz w:val="22"/>
                <w:szCs w:val="22"/>
              </w:rPr>
            </w:pPr>
            <w:r w:rsidRPr="00182E66">
              <w:rPr>
                <w:b/>
                <w:sz w:val="22"/>
                <w:szCs w:val="22"/>
              </w:rPr>
              <w:t>споживання електричної енергії</w:t>
            </w:r>
          </w:p>
        </w:tc>
        <w:tc>
          <w:tcPr>
            <w:tcW w:w="6095" w:type="dxa"/>
          </w:tcPr>
          <w:p w14:paraId="5DEEA858" w14:textId="5C1E6657" w:rsidR="0009250C" w:rsidRPr="00182E66" w:rsidRDefault="00B11722" w:rsidP="00C62306">
            <w:pPr>
              <w:contextualSpacing/>
              <w:jc w:val="both"/>
              <w:rPr>
                <w:sz w:val="22"/>
                <w:szCs w:val="22"/>
              </w:rPr>
            </w:pPr>
            <w:r w:rsidRPr="00182E66">
              <w:rPr>
                <w:sz w:val="22"/>
                <w:szCs w:val="22"/>
              </w:rPr>
              <w:t>Коригування договірних обсягів споживання електричної енергії здійснюється Споживачем  в порядку встановленому Договором.</w:t>
            </w:r>
          </w:p>
        </w:tc>
      </w:tr>
      <w:tr w:rsidR="0027228F" w:rsidRPr="00182E66" w14:paraId="3BA05298" w14:textId="77777777" w:rsidTr="00C23606">
        <w:trPr>
          <w:trHeight w:val="699"/>
        </w:trPr>
        <w:tc>
          <w:tcPr>
            <w:tcW w:w="568" w:type="dxa"/>
            <w:vAlign w:val="center"/>
          </w:tcPr>
          <w:p w14:paraId="2F2C3282" w14:textId="75C9577A" w:rsidR="0027228F" w:rsidRPr="00182E66" w:rsidRDefault="0027228F" w:rsidP="0027228F">
            <w:pPr>
              <w:contextualSpacing/>
              <w:jc w:val="both"/>
              <w:rPr>
                <w:sz w:val="22"/>
                <w:szCs w:val="22"/>
              </w:rPr>
            </w:pPr>
            <w:r>
              <w:rPr>
                <w:sz w:val="22"/>
                <w:szCs w:val="22"/>
              </w:rPr>
              <w:t>13.</w:t>
            </w:r>
          </w:p>
        </w:tc>
        <w:tc>
          <w:tcPr>
            <w:tcW w:w="3685" w:type="dxa"/>
            <w:vAlign w:val="center"/>
          </w:tcPr>
          <w:p w14:paraId="4D9A7C11" w14:textId="77BA39D7" w:rsidR="0027228F" w:rsidRPr="00182E66" w:rsidRDefault="0027228F" w:rsidP="0027228F">
            <w:pPr>
              <w:contextualSpacing/>
              <w:jc w:val="both"/>
              <w:rPr>
                <w:b/>
                <w:color w:val="000000"/>
                <w:sz w:val="22"/>
                <w:szCs w:val="22"/>
              </w:rPr>
            </w:pPr>
            <w:r w:rsidRPr="00182E66">
              <w:rPr>
                <w:b/>
                <w:color w:val="000000"/>
                <w:sz w:val="22"/>
                <w:szCs w:val="22"/>
              </w:rPr>
              <w:t>Штраф за дострокове припинення дії договору</w:t>
            </w:r>
          </w:p>
        </w:tc>
        <w:tc>
          <w:tcPr>
            <w:tcW w:w="6095" w:type="dxa"/>
          </w:tcPr>
          <w:p w14:paraId="3A968605" w14:textId="3E49DE53" w:rsidR="0027228F" w:rsidRPr="00182E66" w:rsidRDefault="0027228F" w:rsidP="0027228F">
            <w:pPr>
              <w:pStyle w:val="1"/>
              <w:shd w:val="clear" w:color="auto" w:fill="auto"/>
              <w:tabs>
                <w:tab w:val="left" w:pos="259"/>
              </w:tabs>
              <w:spacing w:line="226" w:lineRule="exact"/>
              <w:ind w:firstLine="0"/>
              <w:rPr>
                <w:rFonts w:eastAsia="Calibri" w:cs="Times New Roman"/>
                <w:sz w:val="22"/>
                <w:szCs w:val="22"/>
              </w:rPr>
            </w:pPr>
            <w:r w:rsidRPr="00182E66">
              <w:rPr>
                <w:rFonts w:eastAsia="Calibri" w:cs="Times New Roman"/>
                <w:sz w:val="22"/>
                <w:szCs w:val="22"/>
              </w:rPr>
              <w:t>Штраф не застосовується.</w:t>
            </w:r>
          </w:p>
        </w:tc>
      </w:tr>
      <w:tr w:rsidR="0027228F" w:rsidRPr="00182E66" w14:paraId="159D8A1E" w14:textId="77777777" w:rsidTr="0027228F">
        <w:trPr>
          <w:trHeight w:val="488"/>
        </w:trPr>
        <w:tc>
          <w:tcPr>
            <w:tcW w:w="568" w:type="dxa"/>
            <w:vAlign w:val="center"/>
          </w:tcPr>
          <w:p w14:paraId="76272A84" w14:textId="4EB6D077" w:rsidR="0027228F" w:rsidRPr="00182E66" w:rsidRDefault="0027228F" w:rsidP="0027228F">
            <w:pPr>
              <w:contextualSpacing/>
              <w:jc w:val="both"/>
              <w:rPr>
                <w:sz w:val="22"/>
                <w:szCs w:val="22"/>
              </w:rPr>
            </w:pPr>
            <w:r>
              <w:rPr>
                <w:sz w:val="22"/>
                <w:szCs w:val="22"/>
              </w:rPr>
              <w:t>14.</w:t>
            </w:r>
          </w:p>
        </w:tc>
        <w:tc>
          <w:tcPr>
            <w:tcW w:w="3685" w:type="dxa"/>
            <w:vAlign w:val="center"/>
          </w:tcPr>
          <w:p w14:paraId="5796FF37" w14:textId="78DDE07C" w:rsidR="0027228F" w:rsidRPr="00182E66" w:rsidRDefault="0027228F" w:rsidP="0027228F">
            <w:pPr>
              <w:contextualSpacing/>
              <w:jc w:val="both"/>
              <w:rPr>
                <w:b/>
                <w:color w:val="000000"/>
                <w:sz w:val="22"/>
                <w:szCs w:val="22"/>
              </w:rPr>
            </w:pPr>
            <w:r>
              <w:rPr>
                <w:b/>
                <w:color w:val="000000"/>
                <w:sz w:val="22"/>
                <w:szCs w:val="22"/>
              </w:rPr>
              <w:t>Урахування пільг та субсидій</w:t>
            </w:r>
          </w:p>
        </w:tc>
        <w:tc>
          <w:tcPr>
            <w:tcW w:w="6095" w:type="dxa"/>
          </w:tcPr>
          <w:p w14:paraId="56C9C529" w14:textId="748F5DF1" w:rsidR="0027228F" w:rsidRPr="0027228F" w:rsidRDefault="0027228F" w:rsidP="0027228F">
            <w:pPr>
              <w:pStyle w:val="1"/>
              <w:shd w:val="clear" w:color="auto" w:fill="auto"/>
              <w:tabs>
                <w:tab w:val="left" w:pos="259"/>
              </w:tabs>
              <w:spacing w:line="226" w:lineRule="exact"/>
              <w:ind w:right="115" w:firstLine="0"/>
              <w:rPr>
                <w:rFonts w:cs="Times New Roman"/>
                <w:sz w:val="22"/>
                <w:szCs w:val="22"/>
              </w:rPr>
            </w:pPr>
            <w:r w:rsidRPr="00AF1009">
              <w:rPr>
                <w:rFonts w:cs="Times New Roman"/>
                <w:sz w:val="22"/>
                <w:szCs w:val="22"/>
              </w:rPr>
              <w:t>Пільги та субсидії  не надаються</w:t>
            </w:r>
            <w:r>
              <w:rPr>
                <w:rFonts w:cs="Times New Roman"/>
                <w:sz w:val="22"/>
                <w:szCs w:val="22"/>
              </w:rPr>
              <w:t>.</w:t>
            </w:r>
          </w:p>
        </w:tc>
      </w:tr>
      <w:tr w:rsidR="0027228F" w:rsidRPr="00182E66" w14:paraId="6F828B62" w14:textId="77777777" w:rsidTr="0027228F">
        <w:trPr>
          <w:trHeight w:val="552"/>
        </w:trPr>
        <w:tc>
          <w:tcPr>
            <w:tcW w:w="568" w:type="dxa"/>
            <w:vAlign w:val="center"/>
          </w:tcPr>
          <w:p w14:paraId="1B7DC295" w14:textId="063D63CB" w:rsidR="0027228F" w:rsidRPr="00182E66" w:rsidRDefault="0027228F" w:rsidP="0027228F">
            <w:pPr>
              <w:contextualSpacing/>
              <w:jc w:val="both"/>
              <w:rPr>
                <w:sz w:val="22"/>
                <w:szCs w:val="22"/>
              </w:rPr>
            </w:pPr>
            <w:r w:rsidRPr="00182E66">
              <w:rPr>
                <w:sz w:val="22"/>
                <w:szCs w:val="22"/>
              </w:rPr>
              <w:t>1</w:t>
            </w:r>
            <w:r>
              <w:rPr>
                <w:sz w:val="22"/>
                <w:szCs w:val="22"/>
              </w:rPr>
              <w:t>5</w:t>
            </w:r>
            <w:r w:rsidRPr="00182E66">
              <w:rPr>
                <w:sz w:val="22"/>
                <w:szCs w:val="22"/>
              </w:rPr>
              <w:t>.</w:t>
            </w:r>
          </w:p>
        </w:tc>
        <w:tc>
          <w:tcPr>
            <w:tcW w:w="3685" w:type="dxa"/>
            <w:vAlign w:val="center"/>
          </w:tcPr>
          <w:p w14:paraId="429E7E4F" w14:textId="2643B1E6" w:rsidR="0027228F" w:rsidRPr="00182E66" w:rsidRDefault="0027228F" w:rsidP="0027228F">
            <w:pPr>
              <w:contextualSpacing/>
              <w:jc w:val="both"/>
              <w:rPr>
                <w:b/>
                <w:bCs/>
                <w:sz w:val="22"/>
                <w:szCs w:val="22"/>
              </w:rPr>
            </w:pPr>
            <w:r>
              <w:rPr>
                <w:b/>
                <w:color w:val="000000"/>
                <w:sz w:val="22"/>
                <w:szCs w:val="22"/>
              </w:rPr>
              <w:t>Постачання захищеним споживачам</w:t>
            </w:r>
          </w:p>
        </w:tc>
        <w:tc>
          <w:tcPr>
            <w:tcW w:w="6095" w:type="dxa"/>
          </w:tcPr>
          <w:p w14:paraId="55606EAB" w14:textId="0E0C8E7A" w:rsidR="0027228F" w:rsidRPr="00182E66" w:rsidRDefault="0027228F" w:rsidP="0027228F">
            <w:pPr>
              <w:pStyle w:val="1"/>
              <w:shd w:val="clear" w:color="auto" w:fill="auto"/>
              <w:tabs>
                <w:tab w:val="left" w:pos="259"/>
              </w:tabs>
              <w:spacing w:line="226" w:lineRule="exact"/>
              <w:ind w:firstLine="0"/>
              <w:rPr>
                <w:rFonts w:eastAsia="Calibri" w:cs="Times New Roman"/>
                <w:sz w:val="22"/>
                <w:szCs w:val="22"/>
              </w:rPr>
            </w:pPr>
            <w:r w:rsidRPr="0055024A">
              <w:rPr>
                <w:rFonts w:cs="Times New Roman"/>
                <w:sz w:val="22"/>
                <w:szCs w:val="22"/>
              </w:rPr>
              <w:t>Захищеним  споживачам  за даною  Комерційною пропозицією  постачання електричної  енергії  не здійснюється</w:t>
            </w:r>
            <w:r>
              <w:rPr>
                <w:rFonts w:cs="Times New Roman"/>
                <w:sz w:val="22"/>
                <w:szCs w:val="22"/>
              </w:rPr>
              <w:t>.</w:t>
            </w:r>
          </w:p>
        </w:tc>
      </w:tr>
      <w:tr w:rsidR="0027228F" w:rsidRPr="00182E66" w14:paraId="28947975" w14:textId="77777777" w:rsidTr="00C23606">
        <w:trPr>
          <w:trHeight w:val="1017"/>
        </w:trPr>
        <w:tc>
          <w:tcPr>
            <w:tcW w:w="568" w:type="dxa"/>
            <w:vAlign w:val="center"/>
          </w:tcPr>
          <w:p w14:paraId="7E2A12B4" w14:textId="22F97C35" w:rsidR="0027228F" w:rsidRPr="00182E66" w:rsidRDefault="0027228F" w:rsidP="0027228F">
            <w:pPr>
              <w:contextualSpacing/>
              <w:jc w:val="both"/>
              <w:rPr>
                <w:sz w:val="22"/>
                <w:szCs w:val="22"/>
              </w:rPr>
            </w:pPr>
            <w:r w:rsidRPr="00182E66">
              <w:rPr>
                <w:sz w:val="22"/>
                <w:szCs w:val="22"/>
              </w:rPr>
              <w:t>1</w:t>
            </w:r>
            <w:r>
              <w:rPr>
                <w:sz w:val="22"/>
                <w:szCs w:val="22"/>
              </w:rPr>
              <w:t>6</w:t>
            </w:r>
            <w:r w:rsidRPr="00182E66">
              <w:rPr>
                <w:sz w:val="22"/>
                <w:szCs w:val="22"/>
              </w:rPr>
              <w:t>.</w:t>
            </w:r>
          </w:p>
        </w:tc>
        <w:tc>
          <w:tcPr>
            <w:tcW w:w="3685" w:type="dxa"/>
            <w:vAlign w:val="center"/>
          </w:tcPr>
          <w:p w14:paraId="2F1C7702" w14:textId="246D94D4" w:rsidR="0027228F" w:rsidRPr="00182E66" w:rsidRDefault="0027228F" w:rsidP="0027228F">
            <w:pPr>
              <w:contextualSpacing/>
              <w:jc w:val="both"/>
              <w:rPr>
                <w:b/>
                <w:bCs/>
                <w:sz w:val="22"/>
                <w:szCs w:val="22"/>
              </w:rPr>
            </w:pPr>
            <w:r w:rsidRPr="00182E66">
              <w:rPr>
                <w:b/>
                <w:sz w:val="22"/>
                <w:szCs w:val="22"/>
              </w:rPr>
              <w:t>Інші умови</w:t>
            </w:r>
          </w:p>
        </w:tc>
        <w:tc>
          <w:tcPr>
            <w:tcW w:w="6095" w:type="dxa"/>
          </w:tcPr>
          <w:p w14:paraId="794F6E38" w14:textId="77777777" w:rsidR="0027228F" w:rsidRPr="00AF1009" w:rsidRDefault="0027228F" w:rsidP="0027228F">
            <w:pPr>
              <w:pStyle w:val="1"/>
              <w:shd w:val="clear" w:color="auto" w:fill="auto"/>
              <w:spacing w:line="226" w:lineRule="exact"/>
              <w:ind w:firstLine="0"/>
              <w:rPr>
                <w:rFonts w:cs="Times New Roman"/>
                <w:sz w:val="22"/>
                <w:szCs w:val="22"/>
              </w:rPr>
            </w:pPr>
            <w:r w:rsidRPr="00AF1009">
              <w:rPr>
                <w:rFonts w:cs="Times New Roman"/>
                <w:sz w:val="22"/>
                <w:szCs w:val="22"/>
              </w:rPr>
              <w:t>З урахуванням положень Податкового кодексу України постачання електричної енергії Споживачу відповідно до умов цього Договору, носить безперервний та ритмічний характер. Відповідно до статті 201 Податкового кодексу, Постачальник складає та надає Споживачу податкову накладну та розрахунок коригування до податкової накладної, в електронному вигляді з дотриманням умови щодо реєстрації у порядку, визначеному законодавством, електронного підпису уповноваженої особи та реєструє її в Єдиному реєстрі податкових накладних у встановлений Податковим Кодексом термін.</w:t>
            </w:r>
          </w:p>
          <w:p w14:paraId="720E45B1" w14:textId="774447A9" w:rsidR="0027228F" w:rsidRPr="00182E66" w:rsidRDefault="0027228F" w:rsidP="0027228F">
            <w:pPr>
              <w:pStyle w:val="Default"/>
              <w:contextualSpacing/>
              <w:jc w:val="both"/>
              <w:rPr>
                <w:rFonts w:ascii="Times New Roman" w:hAnsi="Times New Roman" w:cs="Times New Roman"/>
                <w:sz w:val="22"/>
                <w:szCs w:val="22"/>
                <w:lang w:val="uk-UA"/>
              </w:rPr>
            </w:pPr>
            <w:r w:rsidRPr="00AF1009">
              <w:rPr>
                <w:rFonts w:ascii="Times New Roman" w:hAnsi="Times New Roman" w:cs="Times New Roman"/>
                <w:sz w:val="22"/>
                <w:szCs w:val="22"/>
                <w:lang w:val="uk-UA"/>
              </w:rPr>
              <w:t xml:space="preserve">На дату виникнення податкових зобов'язань (з урахуванням положень п. 44 підрозділу 2 розділу ХХ «Перехідні положення» Податкового кодексу) та пункту 19 Порядку заповнення податкової накладної, затвердженої Міністерством фінансів України від 31.12.2015 №1307 (із змінами та доповненнями), Постачальник складає не пізніше останнього дня місяця, в якому отримано кошти, зведені податкові </w:t>
            </w:r>
            <w:r w:rsidRPr="00AF1009">
              <w:rPr>
                <w:rFonts w:ascii="Times New Roman" w:hAnsi="Times New Roman" w:cs="Times New Roman"/>
                <w:sz w:val="22"/>
                <w:szCs w:val="22"/>
                <w:lang w:val="uk-UA"/>
              </w:rPr>
              <w:lastRenderedPageBreak/>
              <w:t>накладні на кожного платника податку, з яким постачання мають такий характер, з урахуванням усієї суми отриманих коштів протягом такого місяця.</w:t>
            </w:r>
          </w:p>
        </w:tc>
      </w:tr>
      <w:tr w:rsidR="0027228F" w:rsidRPr="00182E66" w14:paraId="77E02B73" w14:textId="77777777" w:rsidTr="00C23606">
        <w:trPr>
          <w:trHeight w:val="699"/>
        </w:trPr>
        <w:tc>
          <w:tcPr>
            <w:tcW w:w="568" w:type="dxa"/>
            <w:vAlign w:val="center"/>
          </w:tcPr>
          <w:p w14:paraId="6304558B" w14:textId="224F481A" w:rsidR="0027228F" w:rsidRPr="00182E66" w:rsidRDefault="0027228F" w:rsidP="0027228F">
            <w:pPr>
              <w:contextualSpacing/>
              <w:jc w:val="both"/>
              <w:rPr>
                <w:sz w:val="22"/>
                <w:szCs w:val="22"/>
              </w:rPr>
            </w:pPr>
            <w:r w:rsidRPr="00182E66">
              <w:rPr>
                <w:sz w:val="22"/>
                <w:szCs w:val="22"/>
              </w:rPr>
              <w:lastRenderedPageBreak/>
              <w:t>1</w:t>
            </w:r>
            <w:r>
              <w:rPr>
                <w:sz w:val="22"/>
                <w:szCs w:val="22"/>
              </w:rPr>
              <w:t>7</w:t>
            </w:r>
            <w:r w:rsidRPr="00182E66">
              <w:rPr>
                <w:sz w:val="22"/>
                <w:szCs w:val="22"/>
              </w:rPr>
              <w:t>.</w:t>
            </w:r>
          </w:p>
        </w:tc>
        <w:tc>
          <w:tcPr>
            <w:tcW w:w="3685" w:type="dxa"/>
            <w:vAlign w:val="center"/>
          </w:tcPr>
          <w:p w14:paraId="38529FBF" w14:textId="30EF9089" w:rsidR="0027228F" w:rsidRPr="00182E66" w:rsidRDefault="0027228F" w:rsidP="0027228F">
            <w:pPr>
              <w:contextualSpacing/>
              <w:jc w:val="both"/>
              <w:rPr>
                <w:b/>
                <w:bCs/>
                <w:sz w:val="22"/>
                <w:szCs w:val="22"/>
              </w:rPr>
            </w:pPr>
            <w:r w:rsidRPr="00182E66">
              <w:rPr>
                <w:b/>
                <w:sz w:val="22"/>
                <w:szCs w:val="22"/>
              </w:rPr>
              <w:t>Строк  дії Договору та умови  пролонгації</w:t>
            </w:r>
          </w:p>
        </w:tc>
        <w:tc>
          <w:tcPr>
            <w:tcW w:w="6095" w:type="dxa"/>
          </w:tcPr>
          <w:p w14:paraId="6ED2A9E3" w14:textId="651ED6DA" w:rsidR="0027228F" w:rsidRDefault="0027228F" w:rsidP="0027228F">
            <w:pPr>
              <w:pStyle w:val="1"/>
              <w:shd w:val="clear" w:color="auto" w:fill="auto"/>
              <w:spacing w:line="226" w:lineRule="exact"/>
              <w:ind w:firstLine="0"/>
              <w:rPr>
                <w:rFonts w:eastAsia="Calibri" w:cs="Times New Roman"/>
                <w:sz w:val="22"/>
                <w:szCs w:val="22"/>
              </w:rPr>
            </w:pPr>
            <w:r w:rsidRPr="00AF1009">
              <w:rPr>
                <w:rFonts w:eastAsia="Calibri" w:cs="Times New Roman"/>
                <w:sz w:val="22"/>
                <w:szCs w:val="22"/>
              </w:rPr>
              <w:t xml:space="preserve">Період  постачання за даною  комерційною  пропозицією: </w:t>
            </w:r>
            <w:r>
              <w:rPr>
                <w:rFonts w:eastAsia="Calibri" w:cs="Times New Roman"/>
                <w:sz w:val="22"/>
                <w:szCs w:val="22"/>
              </w:rPr>
              <w:t xml:space="preserve"> </w:t>
            </w:r>
            <w:r w:rsidR="00776A83">
              <w:rPr>
                <w:rFonts w:eastAsia="Calibri" w:cs="Times New Roman"/>
                <w:sz w:val="22"/>
                <w:szCs w:val="22"/>
              </w:rPr>
              <w:t xml:space="preserve">  </w:t>
            </w:r>
            <w:r w:rsidR="00DB75AE">
              <w:rPr>
                <w:rFonts w:eastAsia="Calibri" w:cs="Times New Roman"/>
                <w:b/>
                <w:bCs/>
                <w:sz w:val="22"/>
                <w:szCs w:val="22"/>
              </w:rPr>
              <w:t>листопад</w:t>
            </w:r>
            <w:r w:rsidRPr="00FD2CFC">
              <w:rPr>
                <w:rFonts w:eastAsia="Calibri" w:cs="Times New Roman"/>
                <w:sz w:val="22"/>
                <w:szCs w:val="22"/>
              </w:rPr>
              <w:t xml:space="preserve"> </w:t>
            </w:r>
            <w:r w:rsidRPr="0055024A">
              <w:rPr>
                <w:rFonts w:eastAsia="Calibri" w:cs="Times New Roman"/>
                <w:b/>
                <w:bCs/>
                <w:sz w:val="22"/>
                <w:szCs w:val="22"/>
              </w:rPr>
              <w:t>202</w:t>
            </w:r>
            <w:r w:rsidR="0021346F">
              <w:rPr>
                <w:rFonts w:eastAsia="Calibri" w:cs="Times New Roman"/>
                <w:b/>
                <w:bCs/>
                <w:sz w:val="22"/>
                <w:szCs w:val="22"/>
              </w:rPr>
              <w:t>6</w:t>
            </w:r>
            <w:r w:rsidRPr="0055024A">
              <w:rPr>
                <w:rFonts w:eastAsia="Calibri" w:cs="Times New Roman"/>
                <w:b/>
                <w:bCs/>
                <w:sz w:val="22"/>
                <w:szCs w:val="22"/>
              </w:rPr>
              <w:t xml:space="preserve"> р.</w:t>
            </w:r>
          </w:p>
          <w:p w14:paraId="22CC6746" w14:textId="77777777" w:rsidR="0027228F" w:rsidRDefault="0027228F" w:rsidP="0027228F">
            <w:pPr>
              <w:pStyle w:val="1"/>
              <w:shd w:val="clear" w:color="auto" w:fill="auto"/>
              <w:spacing w:line="226" w:lineRule="exact"/>
              <w:ind w:firstLine="0"/>
              <w:rPr>
                <w:rFonts w:eastAsia="Calibri" w:cs="Times New Roman"/>
                <w:sz w:val="22"/>
                <w:szCs w:val="22"/>
              </w:rPr>
            </w:pPr>
          </w:p>
          <w:p w14:paraId="54C72B97" w14:textId="16A29B02" w:rsidR="0027228F" w:rsidRPr="00182E66" w:rsidRDefault="0027228F" w:rsidP="0027228F">
            <w:pPr>
              <w:pStyle w:val="1"/>
              <w:shd w:val="clear" w:color="auto" w:fill="auto"/>
              <w:spacing w:line="226" w:lineRule="exact"/>
              <w:ind w:firstLine="0"/>
              <w:rPr>
                <w:rFonts w:eastAsia="Calibri" w:cs="Times New Roman"/>
                <w:sz w:val="22"/>
                <w:szCs w:val="22"/>
              </w:rPr>
            </w:pPr>
            <w:r>
              <w:rPr>
                <w:rFonts w:eastAsia="Calibri" w:cs="Times New Roman"/>
                <w:sz w:val="22"/>
                <w:szCs w:val="22"/>
              </w:rPr>
              <w:t xml:space="preserve">Договір набирає чинності з дати вказаної в Заяві-приєднання до Договору та діє в частині постачання до останнього числа місяця вказаного в цьому пункті, а в частині проведення розрахунків – </w:t>
            </w:r>
            <w:r w:rsidRPr="0062720C">
              <w:rPr>
                <w:rFonts w:eastAsia="Calibri" w:cs="Times New Roman"/>
                <w:sz w:val="22"/>
                <w:szCs w:val="22"/>
              </w:rPr>
              <w:t>до повного виконання Сторонами своїх зобов’язань</w:t>
            </w:r>
            <w:r>
              <w:rPr>
                <w:rFonts w:eastAsia="Calibri" w:cs="Times New Roman"/>
                <w:sz w:val="22"/>
                <w:szCs w:val="22"/>
              </w:rPr>
              <w:t>.</w:t>
            </w:r>
            <w:r>
              <w:rPr>
                <w:rFonts w:eastAsia="Calibri" w:cs="Times New Roman"/>
                <w:sz w:val="22"/>
                <w:szCs w:val="22"/>
              </w:rPr>
              <w:br/>
            </w:r>
            <w:r w:rsidRPr="00FD2CFC">
              <w:rPr>
                <w:rFonts w:eastAsia="Calibri" w:cs="Times New Roman"/>
                <w:sz w:val="22"/>
                <w:szCs w:val="22"/>
              </w:rPr>
              <w:t>Дія</w:t>
            </w:r>
            <w:r w:rsidRPr="00AF1009">
              <w:rPr>
                <w:rFonts w:eastAsia="Calibri" w:cs="Times New Roman"/>
                <w:sz w:val="22"/>
                <w:szCs w:val="22"/>
              </w:rPr>
              <w:t xml:space="preserve"> </w:t>
            </w:r>
            <w:r>
              <w:rPr>
                <w:rFonts w:eastAsia="Calibri" w:cs="Times New Roman"/>
                <w:sz w:val="22"/>
                <w:szCs w:val="22"/>
              </w:rPr>
              <w:t>Д</w:t>
            </w:r>
            <w:r w:rsidRPr="00AF1009">
              <w:rPr>
                <w:rFonts w:eastAsia="Calibri" w:cs="Times New Roman"/>
                <w:sz w:val="22"/>
                <w:szCs w:val="22"/>
              </w:rPr>
              <w:t>оговору  може бути  пролонгована за взаємною  згодою  сторін за умови підписання Споживачем Комерційної пропозиції на наступний місяць.</w:t>
            </w:r>
          </w:p>
        </w:tc>
      </w:tr>
      <w:tr w:rsidR="0027228F" w:rsidRPr="00182E66" w14:paraId="7910933A" w14:textId="77777777" w:rsidTr="00C23606">
        <w:trPr>
          <w:trHeight w:val="1609"/>
        </w:trPr>
        <w:tc>
          <w:tcPr>
            <w:tcW w:w="568" w:type="dxa"/>
            <w:vAlign w:val="center"/>
          </w:tcPr>
          <w:p w14:paraId="6DEFD4AF" w14:textId="6948B68B" w:rsidR="0027228F" w:rsidRPr="00182E66" w:rsidRDefault="0027228F" w:rsidP="0027228F">
            <w:pPr>
              <w:contextualSpacing/>
              <w:jc w:val="both"/>
              <w:rPr>
                <w:sz w:val="22"/>
                <w:szCs w:val="22"/>
              </w:rPr>
            </w:pPr>
            <w:r w:rsidRPr="00182E66">
              <w:rPr>
                <w:sz w:val="22"/>
                <w:szCs w:val="22"/>
              </w:rPr>
              <w:t>1</w:t>
            </w:r>
            <w:r>
              <w:rPr>
                <w:sz w:val="22"/>
                <w:szCs w:val="22"/>
              </w:rPr>
              <w:t>8</w:t>
            </w:r>
            <w:r w:rsidRPr="00182E66">
              <w:rPr>
                <w:sz w:val="22"/>
                <w:szCs w:val="22"/>
              </w:rPr>
              <w:t>.</w:t>
            </w:r>
          </w:p>
        </w:tc>
        <w:tc>
          <w:tcPr>
            <w:tcW w:w="3685" w:type="dxa"/>
            <w:shd w:val="clear" w:color="auto" w:fill="auto"/>
            <w:vAlign w:val="center"/>
          </w:tcPr>
          <w:p w14:paraId="24BF2BCC" w14:textId="77777777" w:rsidR="0027228F" w:rsidRPr="00182E66" w:rsidRDefault="0027228F" w:rsidP="0027228F">
            <w:pPr>
              <w:pStyle w:val="Default"/>
              <w:contextualSpacing/>
              <w:jc w:val="both"/>
              <w:rPr>
                <w:rFonts w:ascii="Times New Roman" w:hAnsi="Times New Roman" w:cs="Times New Roman"/>
                <w:sz w:val="22"/>
                <w:szCs w:val="22"/>
                <w:lang w:val="uk-UA"/>
              </w:rPr>
            </w:pPr>
            <w:r w:rsidRPr="00182E66">
              <w:rPr>
                <w:rFonts w:ascii="Times New Roman" w:hAnsi="Times New Roman" w:cs="Times New Roman"/>
                <w:b/>
                <w:bCs/>
                <w:sz w:val="22"/>
                <w:szCs w:val="22"/>
                <w:lang w:val="uk-UA"/>
              </w:rPr>
              <w:t>Компенсація Споживачу за недотримання Постачальником комерційної якості надання послуг</w:t>
            </w:r>
          </w:p>
        </w:tc>
        <w:tc>
          <w:tcPr>
            <w:tcW w:w="6095" w:type="dxa"/>
            <w:shd w:val="clear" w:color="auto" w:fill="auto"/>
            <w:vAlign w:val="center"/>
          </w:tcPr>
          <w:p w14:paraId="54FFEC14" w14:textId="2C518CD7" w:rsidR="0027228F" w:rsidRPr="00182E66" w:rsidRDefault="0027228F" w:rsidP="0027228F">
            <w:pPr>
              <w:pStyle w:val="Default"/>
              <w:contextualSpacing/>
              <w:jc w:val="both"/>
              <w:rPr>
                <w:rFonts w:ascii="Times New Roman" w:hAnsi="Times New Roman" w:cs="Times New Roman"/>
                <w:sz w:val="22"/>
                <w:szCs w:val="22"/>
                <w:lang w:val="uk-UA"/>
              </w:rPr>
            </w:pPr>
            <w:r w:rsidRPr="00182E66">
              <w:rPr>
                <w:rFonts w:ascii="Times New Roman" w:hAnsi="Times New Roman" w:cs="Times New Roman"/>
                <w:sz w:val="22"/>
                <w:szCs w:val="22"/>
                <w:lang w:val="uk-UA"/>
              </w:rPr>
              <w:t>Розмір компенсації Споживачу за  недотримання Постачальником якості надання комерційних послуг надається в розмірі та у порядку, встановленому НКРЕКП.</w:t>
            </w:r>
          </w:p>
        </w:tc>
      </w:tr>
    </w:tbl>
    <w:p w14:paraId="0BED21B8" w14:textId="77777777" w:rsidR="00BD3655" w:rsidRPr="00182E66" w:rsidRDefault="00BD3655" w:rsidP="00C62306">
      <w:pPr>
        <w:jc w:val="both"/>
        <w:rPr>
          <w:sz w:val="22"/>
          <w:szCs w:val="22"/>
        </w:rPr>
      </w:pPr>
    </w:p>
    <w:p w14:paraId="7ECD47ED" w14:textId="3D629B5C" w:rsidR="00BD3655" w:rsidRPr="00182E66" w:rsidRDefault="00BD3655" w:rsidP="00C62306">
      <w:pPr>
        <w:jc w:val="both"/>
        <w:rPr>
          <w:sz w:val="22"/>
          <w:szCs w:val="22"/>
        </w:rPr>
      </w:pPr>
    </w:p>
    <w:p w14:paraId="449184A0" w14:textId="77777777" w:rsidR="00544C0C" w:rsidRDefault="00544C0C" w:rsidP="00544C0C">
      <w:pPr>
        <w:contextualSpacing/>
        <w:jc w:val="both"/>
        <w:rPr>
          <w:b/>
          <w:color w:val="000000"/>
          <w:sz w:val="22"/>
          <w:szCs w:val="22"/>
          <w:lang w:eastAsia="ru-RU"/>
        </w:rPr>
        <w:sectPr w:rsidR="00544C0C" w:rsidSect="000721F3">
          <w:type w:val="continuous"/>
          <w:pgSz w:w="11906" w:h="16838"/>
          <w:pgMar w:top="851" w:right="851" w:bottom="851" w:left="1134" w:header="709" w:footer="709" w:gutter="0"/>
          <w:cols w:space="708"/>
          <w:titlePg/>
          <w:docGrid w:linePitch="360"/>
        </w:sectPr>
      </w:pPr>
    </w:p>
    <w:p w14:paraId="1D99B9E1" w14:textId="77777777" w:rsidR="00544C0C" w:rsidRPr="004C3303" w:rsidRDefault="00544C0C" w:rsidP="00544C0C">
      <w:pPr>
        <w:contextualSpacing/>
        <w:jc w:val="both"/>
        <w:rPr>
          <w:b/>
          <w:color w:val="000000"/>
          <w:sz w:val="22"/>
          <w:szCs w:val="22"/>
          <w:lang w:eastAsia="ru-RU"/>
        </w:rPr>
      </w:pPr>
      <w:r w:rsidRPr="004C3303">
        <w:rPr>
          <w:b/>
          <w:color w:val="000000"/>
          <w:sz w:val="22"/>
          <w:szCs w:val="22"/>
          <w:lang w:eastAsia="ru-RU"/>
        </w:rPr>
        <w:t xml:space="preserve">Споживач </w:t>
      </w:r>
    </w:p>
    <w:p w14:paraId="2D7CB8B8" w14:textId="77777777" w:rsidR="00544C0C" w:rsidRDefault="00544C0C" w:rsidP="00544C0C">
      <w:pPr>
        <w:contextualSpacing/>
        <w:jc w:val="both"/>
        <w:rPr>
          <w:b/>
          <w:color w:val="000000"/>
          <w:sz w:val="22"/>
          <w:szCs w:val="22"/>
          <w:lang w:val="ru-RU" w:eastAsia="ru-RU"/>
        </w:rPr>
      </w:pPr>
    </w:p>
    <w:p w14:paraId="06F1354F" w14:textId="58DD58C4" w:rsidR="00544C0C" w:rsidRDefault="00F830E6" w:rsidP="00544C0C">
      <w:pPr>
        <w:contextualSpacing/>
        <w:jc w:val="both"/>
        <w:rPr>
          <w:b/>
          <w:color w:val="000000"/>
          <w:sz w:val="22"/>
          <w:szCs w:val="22"/>
          <w:lang w:val="ru-RU" w:eastAsia="ru-RU"/>
        </w:rPr>
      </w:pPr>
      <w:permStart w:id="333711110" w:edGrp="everyone"/>
      <w:r>
        <w:rPr>
          <w:b/>
          <w:color w:val="000000"/>
          <w:sz w:val="22"/>
          <w:szCs w:val="22"/>
          <w:lang w:val="ru-RU" w:eastAsia="ru-RU"/>
        </w:rPr>
        <w:t>_________________</w:t>
      </w:r>
    </w:p>
    <w:permEnd w:id="333711110"/>
    <w:p w14:paraId="1E101623" w14:textId="77777777" w:rsidR="00544C0C" w:rsidRPr="004C3303" w:rsidRDefault="00544C0C" w:rsidP="00544C0C">
      <w:pPr>
        <w:contextualSpacing/>
        <w:jc w:val="both"/>
        <w:rPr>
          <w:b/>
          <w:color w:val="000000"/>
          <w:sz w:val="22"/>
          <w:szCs w:val="22"/>
          <w:lang w:eastAsia="ru-RU"/>
        </w:rPr>
      </w:pPr>
    </w:p>
    <w:p w14:paraId="6E96C6FA" w14:textId="12B2A973" w:rsidR="00544C0C" w:rsidRPr="004C3303" w:rsidRDefault="00F830E6" w:rsidP="00544C0C">
      <w:pPr>
        <w:contextualSpacing/>
        <w:jc w:val="both"/>
        <w:rPr>
          <w:b/>
          <w:color w:val="000000"/>
          <w:sz w:val="22"/>
          <w:szCs w:val="22"/>
          <w:lang w:eastAsia="ru-RU"/>
        </w:rPr>
      </w:pPr>
      <w:permStart w:id="346320566" w:edGrp="everyone"/>
      <w:r>
        <w:rPr>
          <w:b/>
          <w:color w:val="000000"/>
          <w:sz w:val="22"/>
          <w:szCs w:val="22"/>
          <w:lang w:eastAsia="ru-RU"/>
        </w:rPr>
        <w:t>_____________</w:t>
      </w:r>
    </w:p>
    <w:permEnd w:id="346320566"/>
    <w:p w14:paraId="295C5643" w14:textId="77777777" w:rsidR="00544C0C" w:rsidRDefault="00544C0C" w:rsidP="00544C0C">
      <w:pPr>
        <w:contextualSpacing/>
        <w:jc w:val="both"/>
        <w:rPr>
          <w:b/>
          <w:color w:val="000000"/>
          <w:sz w:val="22"/>
          <w:szCs w:val="22"/>
          <w:lang w:eastAsia="ru-RU"/>
        </w:rPr>
      </w:pPr>
    </w:p>
    <w:p w14:paraId="5666227A" w14:textId="77777777" w:rsidR="00544C0C" w:rsidRPr="004C3303" w:rsidRDefault="00544C0C" w:rsidP="00544C0C">
      <w:pPr>
        <w:contextualSpacing/>
        <w:jc w:val="both"/>
        <w:rPr>
          <w:b/>
          <w:color w:val="000000"/>
          <w:sz w:val="22"/>
          <w:szCs w:val="22"/>
          <w:lang w:eastAsia="ru-RU"/>
        </w:rPr>
      </w:pPr>
    </w:p>
    <w:p w14:paraId="27458FDE" w14:textId="71F89648" w:rsidR="00544C0C" w:rsidRPr="004C3303" w:rsidRDefault="00544C0C" w:rsidP="00544C0C">
      <w:pPr>
        <w:contextualSpacing/>
        <w:jc w:val="both"/>
        <w:rPr>
          <w:b/>
          <w:color w:val="000000"/>
          <w:sz w:val="22"/>
          <w:szCs w:val="22"/>
          <w:lang w:eastAsia="ru-RU"/>
        </w:rPr>
      </w:pPr>
      <w:r w:rsidRPr="004C3303">
        <w:rPr>
          <w:b/>
          <w:color w:val="000000"/>
          <w:sz w:val="22"/>
          <w:szCs w:val="22"/>
          <w:lang w:eastAsia="ru-RU"/>
        </w:rPr>
        <w:t>_______________________/</w:t>
      </w:r>
      <w:permStart w:id="866017467" w:edGrp="everyone"/>
      <w:r w:rsidR="00F830E6">
        <w:rPr>
          <w:b/>
          <w:color w:val="000000"/>
          <w:sz w:val="22"/>
          <w:szCs w:val="22"/>
          <w:lang w:eastAsia="ru-RU"/>
        </w:rPr>
        <w:t xml:space="preserve">                   </w:t>
      </w:r>
      <w:r w:rsidRPr="004C3303">
        <w:rPr>
          <w:b/>
          <w:color w:val="000000"/>
          <w:sz w:val="22"/>
          <w:szCs w:val="22"/>
          <w:lang w:eastAsia="ru-RU"/>
        </w:rPr>
        <w:t xml:space="preserve"> </w:t>
      </w:r>
      <w:permEnd w:id="866017467"/>
      <w:r w:rsidRPr="004C3303">
        <w:rPr>
          <w:b/>
          <w:color w:val="000000"/>
          <w:sz w:val="22"/>
          <w:szCs w:val="22"/>
          <w:lang w:eastAsia="ru-RU"/>
        </w:rPr>
        <w:t xml:space="preserve">/ </w:t>
      </w:r>
    </w:p>
    <w:p w14:paraId="32AD008E" w14:textId="77777777" w:rsidR="00544C0C" w:rsidRPr="006C2181" w:rsidRDefault="00544C0C" w:rsidP="00544C0C">
      <w:pPr>
        <w:jc w:val="both"/>
        <w:rPr>
          <w:sz w:val="22"/>
          <w:szCs w:val="22"/>
        </w:rPr>
      </w:pPr>
      <w:r w:rsidRPr="004C3303">
        <w:rPr>
          <w:b/>
          <w:color w:val="000000"/>
          <w:sz w:val="22"/>
          <w:szCs w:val="22"/>
          <w:lang w:eastAsia="ru-RU"/>
        </w:rPr>
        <w:t xml:space="preserve">м. п.  </w:t>
      </w:r>
    </w:p>
    <w:p w14:paraId="7EC72059" w14:textId="77777777" w:rsidR="00544C0C" w:rsidRDefault="00544C0C" w:rsidP="00544C0C">
      <w:pPr>
        <w:contextualSpacing/>
        <w:jc w:val="both"/>
        <w:rPr>
          <w:b/>
          <w:color w:val="000000"/>
          <w:sz w:val="22"/>
          <w:szCs w:val="22"/>
          <w:lang w:eastAsia="ru-RU"/>
        </w:rPr>
      </w:pPr>
    </w:p>
    <w:p w14:paraId="24CC3E4F" w14:textId="0D8BDF8F" w:rsidR="00544C0C" w:rsidRDefault="00544C0C" w:rsidP="008B3362">
      <w:pPr>
        <w:jc w:val="both"/>
        <w:rPr>
          <w:b/>
          <w:color w:val="000000"/>
          <w:sz w:val="22"/>
          <w:szCs w:val="22"/>
          <w:lang w:eastAsia="ru-RU"/>
        </w:rPr>
      </w:pPr>
    </w:p>
    <w:p w14:paraId="1594A7F3" w14:textId="265F69B0" w:rsidR="00BD3655" w:rsidRPr="00182E66" w:rsidRDefault="008B3362" w:rsidP="008B3362">
      <w:pPr>
        <w:jc w:val="both"/>
        <w:rPr>
          <w:sz w:val="22"/>
          <w:szCs w:val="22"/>
        </w:rPr>
      </w:pPr>
      <w:r w:rsidRPr="007B13FD">
        <w:rPr>
          <w:b/>
          <w:color w:val="000000"/>
          <w:sz w:val="22"/>
          <w:szCs w:val="22"/>
          <w:lang w:eastAsia="ru-RU"/>
        </w:rPr>
        <w:t>«</w:t>
      </w:r>
      <w:r w:rsidR="000E0C4D">
        <w:rPr>
          <w:b/>
          <w:color w:val="000000"/>
          <w:sz w:val="22"/>
          <w:szCs w:val="22"/>
          <w:lang w:eastAsia="ru-RU"/>
        </w:rPr>
        <w:t xml:space="preserve"> </w:t>
      </w:r>
      <w:permStart w:id="321469333" w:edGrp="everyone"/>
      <w:r w:rsidR="00F830E6">
        <w:rPr>
          <w:b/>
          <w:color w:val="000000"/>
          <w:sz w:val="22"/>
          <w:szCs w:val="22"/>
          <w:lang w:eastAsia="ru-RU"/>
        </w:rPr>
        <w:t>_____</w:t>
      </w:r>
      <w:r w:rsidR="000E0C4D">
        <w:rPr>
          <w:b/>
          <w:color w:val="000000"/>
          <w:sz w:val="22"/>
          <w:szCs w:val="22"/>
          <w:lang w:eastAsia="ru-RU"/>
        </w:rPr>
        <w:t xml:space="preserve"> </w:t>
      </w:r>
      <w:permEnd w:id="321469333"/>
      <w:r w:rsidRPr="007B13FD">
        <w:rPr>
          <w:b/>
          <w:color w:val="000000"/>
          <w:sz w:val="22"/>
          <w:szCs w:val="22"/>
          <w:lang w:eastAsia="ru-RU"/>
        </w:rPr>
        <w:t>»</w:t>
      </w:r>
      <w:r w:rsidRPr="008B3362">
        <w:rPr>
          <w:b/>
          <w:color w:val="000000"/>
          <w:sz w:val="22"/>
          <w:szCs w:val="22"/>
          <w:lang w:eastAsia="ru-RU"/>
        </w:rPr>
        <w:t xml:space="preserve"> </w:t>
      </w:r>
      <w:permStart w:id="569053458" w:edGrp="everyone"/>
      <w:r w:rsidR="00F830E6">
        <w:rPr>
          <w:b/>
          <w:color w:val="000000"/>
          <w:sz w:val="22"/>
          <w:szCs w:val="22"/>
          <w:lang w:eastAsia="ru-RU"/>
        </w:rPr>
        <w:t>____________</w:t>
      </w:r>
      <w:permEnd w:id="569053458"/>
      <w:r w:rsidRPr="008B3362">
        <w:rPr>
          <w:b/>
          <w:color w:val="000000"/>
          <w:sz w:val="22"/>
          <w:szCs w:val="22"/>
          <w:lang w:eastAsia="ru-RU"/>
        </w:rPr>
        <w:t xml:space="preserve"> </w:t>
      </w:r>
      <w:permStart w:id="1826823395" w:edGrp="everyone"/>
      <w:r w:rsidR="00F830E6">
        <w:rPr>
          <w:b/>
          <w:color w:val="000000"/>
          <w:sz w:val="22"/>
          <w:szCs w:val="22"/>
          <w:lang w:eastAsia="ru-RU"/>
        </w:rPr>
        <w:t>________</w:t>
      </w:r>
      <w:permEnd w:id="1826823395"/>
      <w:r w:rsidRPr="008B3362">
        <w:rPr>
          <w:b/>
          <w:color w:val="000000"/>
          <w:sz w:val="22"/>
          <w:szCs w:val="22"/>
          <w:lang w:eastAsia="ru-RU"/>
        </w:rPr>
        <w:t xml:space="preserve"> року</w:t>
      </w:r>
    </w:p>
    <w:sectPr w:rsidR="00BD3655" w:rsidRPr="00182E66" w:rsidSect="000721F3">
      <w:type w:val="continuous"/>
      <w:pgSz w:w="11906" w:h="16838"/>
      <w:pgMar w:top="851" w:right="851"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B3C79" w14:textId="77777777" w:rsidR="0006071D" w:rsidRDefault="0006071D" w:rsidP="00BD3655">
      <w:r>
        <w:separator/>
      </w:r>
    </w:p>
  </w:endnote>
  <w:endnote w:type="continuationSeparator" w:id="0">
    <w:p w14:paraId="72330C02" w14:textId="77777777" w:rsidR="0006071D" w:rsidRDefault="0006071D" w:rsidP="00BD3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C64E6" w14:textId="77777777" w:rsidR="0006071D" w:rsidRDefault="0006071D" w:rsidP="00BD3655">
      <w:r>
        <w:separator/>
      </w:r>
    </w:p>
  </w:footnote>
  <w:footnote w:type="continuationSeparator" w:id="0">
    <w:p w14:paraId="3997CF86" w14:textId="77777777" w:rsidR="0006071D" w:rsidRDefault="0006071D" w:rsidP="00BD36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A2DC5"/>
    <w:multiLevelType w:val="hybridMultilevel"/>
    <w:tmpl w:val="AD4474AA"/>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1" w15:restartNumberingAfterBreak="0">
    <w:nsid w:val="04347621"/>
    <w:multiLevelType w:val="hybridMultilevel"/>
    <w:tmpl w:val="5798F93E"/>
    <w:lvl w:ilvl="0" w:tplc="48E87E22">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06E23221"/>
    <w:multiLevelType w:val="hybridMultilevel"/>
    <w:tmpl w:val="FED250F4"/>
    <w:lvl w:ilvl="0" w:tplc="455406C4">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 w15:restartNumberingAfterBreak="0">
    <w:nsid w:val="1D2D6DB2"/>
    <w:multiLevelType w:val="hybridMultilevel"/>
    <w:tmpl w:val="361E6694"/>
    <w:lvl w:ilvl="0" w:tplc="6880522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36DE2E92"/>
    <w:multiLevelType w:val="hybridMultilevel"/>
    <w:tmpl w:val="A5A6646E"/>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5" w15:restartNumberingAfterBreak="0">
    <w:nsid w:val="3E16129B"/>
    <w:multiLevelType w:val="hybridMultilevel"/>
    <w:tmpl w:val="0EFE8394"/>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54A61AFC"/>
    <w:multiLevelType w:val="hybridMultilevel"/>
    <w:tmpl w:val="9634C498"/>
    <w:lvl w:ilvl="0" w:tplc="04190001">
      <w:start w:val="1"/>
      <w:numFmt w:val="bullet"/>
      <w:lvlText w:val=""/>
      <w:lvlJc w:val="left"/>
      <w:pPr>
        <w:ind w:left="1112" w:hanging="360"/>
      </w:pPr>
      <w:rPr>
        <w:rFonts w:ascii="Symbol" w:hAnsi="Symbol" w:hint="default"/>
      </w:rPr>
    </w:lvl>
    <w:lvl w:ilvl="1" w:tplc="04190003" w:tentative="1">
      <w:start w:val="1"/>
      <w:numFmt w:val="bullet"/>
      <w:lvlText w:val="o"/>
      <w:lvlJc w:val="left"/>
      <w:pPr>
        <w:ind w:left="1832" w:hanging="360"/>
      </w:pPr>
      <w:rPr>
        <w:rFonts w:ascii="Courier New" w:hAnsi="Courier New" w:cs="Courier New" w:hint="default"/>
      </w:rPr>
    </w:lvl>
    <w:lvl w:ilvl="2" w:tplc="04190005" w:tentative="1">
      <w:start w:val="1"/>
      <w:numFmt w:val="bullet"/>
      <w:lvlText w:val=""/>
      <w:lvlJc w:val="left"/>
      <w:pPr>
        <w:ind w:left="2552" w:hanging="360"/>
      </w:pPr>
      <w:rPr>
        <w:rFonts w:ascii="Wingdings" w:hAnsi="Wingdings" w:hint="default"/>
      </w:rPr>
    </w:lvl>
    <w:lvl w:ilvl="3" w:tplc="04190001" w:tentative="1">
      <w:start w:val="1"/>
      <w:numFmt w:val="bullet"/>
      <w:lvlText w:val=""/>
      <w:lvlJc w:val="left"/>
      <w:pPr>
        <w:ind w:left="3272" w:hanging="360"/>
      </w:pPr>
      <w:rPr>
        <w:rFonts w:ascii="Symbol" w:hAnsi="Symbol" w:hint="default"/>
      </w:rPr>
    </w:lvl>
    <w:lvl w:ilvl="4" w:tplc="04190003" w:tentative="1">
      <w:start w:val="1"/>
      <w:numFmt w:val="bullet"/>
      <w:lvlText w:val="o"/>
      <w:lvlJc w:val="left"/>
      <w:pPr>
        <w:ind w:left="3992" w:hanging="360"/>
      </w:pPr>
      <w:rPr>
        <w:rFonts w:ascii="Courier New" w:hAnsi="Courier New" w:cs="Courier New" w:hint="default"/>
      </w:rPr>
    </w:lvl>
    <w:lvl w:ilvl="5" w:tplc="04190005" w:tentative="1">
      <w:start w:val="1"/>
      <w:numFmt w:val="bullet"/>
      <w:lvlText w:val=""/>
      <w:lvlJc w:val="left"/>
      <w:pPr>
        <w:ind w:left="4712" w:hanging="360"/>
      </w:pPr>
      <w:rPr>
        <w:rFonts w:ascii="Wingdings" w:hAnsi="Wingdings" w:hint="default"/>
      </w:rPr>
    </w:lvl>
    <w:lvl w:ilvl="6" w:tplc="04190001" w:tentative="1">
      <w:start w:val="1"/>
      <w:numFmt w:val="bullet"/>
      <w:lvlText w:val=""/>
      <w:lvlJc w:val="left"/>
      <w:pPr>
        <w:ind w:left="5432" w:hanging="360"/>
      </w:pPr>
      <w:rPr>
        <w:rFonts w:ascii="Symbol" w:hAnsi="Symbol" w:hint="default"/>
      </w:rPr>
    </w:lvl>
    <w:lvl w:ilvl="7" w:tplc="04190003" w:tentative="1">
      <w:start w:val="1"/>
      <w:numFmt w:val="bullet"/>
      <w:lvlText w:val="o"/>
      <w:lvlJc w:val="left"/>
      <w:pPr>
        <w:ind w:left="6152" w:hanging="360"/>
      </w:pPr>
      <w:rPr>
        <w:rFonts w:ascii="Courier New" w:hAnsi="Courier New" w:cs="Courier New" w:hint="default"/>
      </w:rPr>
    </w:lvl>
    <w:lvl w:ilvl="8" w:tplc="04190005" w:tentative="1">
      <w:start w:val="1"/>
      <w:numFmt w:val="bullet"/>
      <w:lvlText w:val=""/>
      <w:lvlJc w:val="left"/>
      <w:pPr>
        <w:ind w:left="6872" w:hanging="360"/>
      </w:pPr>
      <w:rPr>
        <w:rFonts w:ascii="Wingdings" w:hAnsi="Wingdings" w:hint="default"/>
      </w:rPr>
    </w:lvl>
  </w:abstractNum>
  <w:abstractNum w:abstractNumId="7" w15:restartNumberingAfterBreak="0">
    <w:nsid w:val="7AFB38FA"/>
    <w:multiLevelType w:val="hybridMultilevel"/>
    <w:tmpl w:val="2456439A"/>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5"/>
  </w:num>
  <w:num w:numId="4">
    <w:abstractNumId w:val="1"/>
  </w:num>
  <w:num w:numId="5">
    <w:abstractNumId w:val="0"/>
  </w:num>
  <w:num w:numId="6">
    <w:abstractNumId w:val="3"/>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DisplayPageBoundaries/>
  <w:proofState w:spelling="clean"/>
  <w:documentProtection w:edit="readOnly" w:enforcement="1" w:cryptProviderType="rsaAES" w:cryptAlgorithmClass="hash" w:cryptAlgorithmType="typeAny" w:cryptAlgorithmSid="14" w:cryptSpinCount="100000" w:hash="5xrZebfD0vqv55N92SFfllQvLpjm1gTaQJl4Mn8obq1ZSOavrdkHrqve5S8uHSM8jVH8puG1BC4Ae9RnitArfg==" w:salt="XRq94kZM10L4G6gvE/AX5w=="/>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655"/>
    <w:rsid w:val="00004993"/>
    <w:rsid w:val="000070D8"/>
    <w:rsid w:val="000425BE"/>
    <w:rsid w:val="000460BE"/>
    <w:rsid w:val="0006071D"/>
    <w:rsid w:val="000721F3"/>
    <w:rsid w:val="00076BD4"/>
    <w:rsid w:val="0007788A"/>
    <w:rsid w:val="0009250C"/>
    <w:rsid w:val="00096E01"/>
    <w:rsid w:val="00097761"/>
    <w:rsid w:val="000C21AF"/>
    <w:rsid w:val="000D09FE"/>
    <w:rsid w:val="000D2BF6"/>
    <w:rsid w:val="000E0C4D"/>
    <w:rsid w:val="000E0CB6"/>
    <w:rsid w:val="000F162B"/>
    <w:rsid w:val="00106F54"/>
    <w:rsid w:val="0014452B"/>
    <w:rsid w:val="001571E0"/>
    <w:rsid w:val="00167300"/>
    <w:rsid w:val="00182E66"/>
    <w:rsid w:val="001C6C53"/>
    <w:rsid w:val="001D03E5"/>
    <w:rsid w:val="001E3275"/>
    <w:rsid w:val="001F0E10"/>
    <w:rsid w:val="001F1986"/>
    <w:rsid w:val="00201DB4"/>
    <w:rsid w:val="0020621E"/>
    <w:rsid w:val="0021298D"/>
    <w:rsid w:val="0021346F"/>
    <w:rsid w:val="00220E51"/>
    <w:rsid w:val="0023110C"/>
    <w:rsid w:val="0024466A"/>
    <w:rsid w:val="00244A2C"/>
    <w:rsid w:val="00246BA7"/>
    <w:rsid w:val="00247362"/>
    <w:rsid w:val="002507D6"/>
    <w:rsid w:val="00261472"/>
    <w:rsid w:val="00267261"/>
    <w:rsid w:val="0027228F"/>
    <w:rsid w:val="00291AA5"/>
    <w:rsid w:val="002A23D0"/>
    <w:rsid w:val="002B53B2"/>
    <w:rsid w:val="002B7AA9"/>
    <w:rsid w:val="002E6F8F"/>
    <w:rsid w:val="002E7CDB"/>
    <w:rsid w:val="002F348F"/>
    <w:rsid w:val="00316877"/>
    <w:rsid w:val="0032687F"/>
    <w:rsid w:val="00327808"/>
    <w:rsid w:val="00346D3E"/>
    <w:rsid w:val="00355B47"/>
    <w:rsid w:val="00363B24"/>
    <w:rsid w:val="003867D0"/>
    <w:rsid w:val="003A116F"/>
    <w:rsid w:val="003A2604"/>
    <w:rsid w:val="003A6E85"/>
    <w:rsid w:val="003B4B23"/>
    <w:rsid w:val="003D3B13"/>
    <w:rsid w:val="003E7F94"/>
    <w:rsid w:val="003F2443"/>
    <w:rsid w:val="004145EC"/>
    <w:rsid w:val="004167B4"/>
    <w:rsid w:val="0042451C"/>
    <w:rsid w:val="0044332F"/>
    <w:rsid w:val="004433BC"/>
    <w:rsid w:val="00446DE5"/>
    <w:rsid w:val="004740CB"/>
    <w:rsid w:val="00491CD7"/>
    <w:rsid w:val="00492F77"/>
    <w:rsid w:val="00493DDF"/>
    <w:rsid w:val="004A341B"/>
    <w:rsid w:val="004F30C6"/>
    <w:rsid w:val="00502F8D"/>
    <w:rsid w:val="00503BD4"/>
    <w:rsid w:val="00510F0B"/>
    <w:rsid w:val="0052120F"/>
    <w:rsid w:val="0052536F"/>
    <w:rsid w:val="0054445F"/>
    <w:rsid w:val="00544C0C"/>
    <w:rsid w:val="00557CA9"/>
    <w:rsid w:val="0056412D"/>
    <w:rsid w:val="00567580"/>
    <w:rsid w:val="00567F97"/>
    <w:rsid w:val="005777D6"/>
    <w:rsid w:val="00580F8D"/>
    <w:rsid w:val="00587059"/>
    <w:rsid w:val="005B4104"/>
    <w:rsid w:val="005B5FD2"/>
    <w:rsid w:val="005C532D"/>
    <w:rsid w:val="005C79B9"/>
    <w:rsid w:val="005F5A09"/>
    <w:rsid w:val="00612C82"/>
    <w:rsid w:val="0063154D"/>
    <w:rsid w:val="00631B97"/>
    <w:rsid w:val="006376BB"/>
    <w:rsid w:val="0065075B"/>
    <w:rsid w:val="006554DA"/>
    <w:rsid w:val="0065767D"/>
    <w:rsid w:val="00670EF7"/>
    <w:rsid w:val="0067166B"/>
    <w:rsid w:val="00693707"/>
    <w:rsid w:val="00695986"/>
    <w:rsid w:val="006A280F"/>
    <w:rsid w:val="006A4A41"/>
    <w:rsid w:val="006B37D5"/>
    <w:rsid w:val="006B76E1"/>
    <w:rsid w:val="006E0C1F"/>
    <w:rsid w:val="00701290"/>
    <w:rsid w:val="007035C6"/>
    <w:rsid w:val="00715C19"/>
    <w:rsid w:val="00720E5E"/>
    <w:rsid w:val="00722708"/>
    <w:rsid w:val="00724C94"/>
    <w:rsid w:val="00732C5D"/>
    <w:rsid w:val="00735F1C"/>
    <w:rsid w:val="0073636A"/>
    <w:rsid w:val="00750B59"/>
    <w:rsid w:val="00752CA9"/>
    <w:rsid w:val="007759B2"/>
    <w:rsid w:val="00776A83"/>
    <w:rsid w:val="00787355"/>
    <w:rsid w:val="00791F58"/>
    <w:rsid w:val="00796061"/>
    <w:rsid w:val="007B13FD"/>
    <w:rsid w:val="007C091D"/>
    <w:rsid w:val="007E6B51"/>
    <w:rsid w:val="00804D45"/>
    <w:rsid w:val="00822C9D"/>
    <w:rsid w:val="00850B1B"/>
    <w:rsid w:val="0086033E"/>
    <w:rsid w:val="0086489C"/>
    <w:rsid w:val="008849F6"/>
    <w:rsid w:val="0088663D"/>
    <w:rsid w:val="0089600E"/>
    <w:rsid w:val="008A2107"/>
    <w:rsid w:val="008A77B2"/>
    <w:rsid w:val="008B3362"/>
    <w:rsid w:val="008B38E0"/>
    <w:rsid w:val="008B3913"/>
    <w:rsid w:val="008C2AA9"/>
    <w:rsid w:val="008C3304"/>
    <w:rsid w:val="008E6979"/>
    <w:rsid w:val="008F2B21"/>
    <w:rsid w:val="00906362"/>
    <w:rsid w:val="009075AC"/>
    <w:rsid w:val="00911AF1"/>
    <w:rsid w:val="00913499"/>
    <w:rsid w:val="00915623"/>
    <w:rsid w:val="0092725B"/>
    <w:rsid w:val="009403A4"/>
    <w:rsid w:val="009577FC"/>
    <w:rsid w:val="00970A0F"/>
    <w:rsid w:val="00992214"/>
    <w:rsid w:val="009A3C42"/>
    <w:rsid w:val="009A73FF"/>
    <w:rsid w:val="009B3CD5"/>
    <w:rsid w:val="009C240F"/>
    <w:rsid w:val="009C3037"/>
    <w:rsid w:val="009C4114"/>
    <w:rsid w:val="009C4EE9"/>
    <w:rsid w:val="009D2E48"/>
    <w:rsid w:val="009E1C85"/>
    <w:rsid w:val="009E7DAC"/>
    <w:rsid w:val="009F6266"/>
    <w:rsid w:val="00A0253B"/>
    <w:rsid w:val="00A13C6A"/>
    <w:rsid w:val="00A247BE"/>
    <w:rsid w:val="00A254F8"/>
    <w:rsid w:val="00A25A6B"/>
    <w:rsid w:val="00A51F78"/>
    <w:rsid w:val="00A74964"/>
    <w:rsid w:val="00A96719"/>
    <w:rsid w:val="00AD5980"/>
    <w:rsid w:val="00AE239C"/>
    <w:rsid w:val="00AF25EF"/>
    <w:rsid w:val="00AF61B7"/>
    <w:rsid w:val="00AF7177"/>
    <w:rsid w:val="00B02A64"/>
    <w:rsid w:val="00B0429C"/>
    <w:rsid w:val="00B07113"/>
    <w:rsid w:val="00B11722"/>
    <w:rsid w:val="00B17497"/>
    <w:rsid w:val="00B232FE"/>
    <w:rsid w:val="00B3330B"/>
    <w:rsid w:val="00B37BEE"/>
    <w:rsid w:val="00B40F3F"/>
    <w:rsid w:val="00B50AF9"/>
    <w:rsid w:val="00B50D56"/>
    <w:rsid w:val="00B5430E"/>
    <w:rsid w:val="00B54C52"/>
    <w:rsid w:val="00B606B3"/>
    <w:rsid w:val="00B61BC9"/>
    <w:rsid w:val="00B6638D"/>
    <w:rsid w:val="00B70893"/>
    <w:rsid w:val="00BA4272"/>
    <w:rsid w:val="00BA443C"/>
    <w:rsid w:val="00BB2564"/>
    <w:rsid w:val="00BD12EB"/>
    <w:rsid w:val="00BD3655"/>
    <w:rsid w:val="00BD4C6A"/>
    <w:rsid w:val="00BF0E6D"/>
    <w:rsid w:val="00C00000"/>
    <w:rsid w:val="00C03571"/>
    <w:rsid w:val="00C141C3"/>
    <w:rsid w:val="00C1734E"/>
    <w:rsid w:val="00C23606"/>
    <w:rsid w:val="00C43F8C"/>
    <w:rsid w:val="00C513BD"/>
    <w:rsid w:val="00C62306"/>
    <w:rsid w:val="00C64F0D"/>
    <w:rsid w:val="00C83C19"/>
    <w:rsid w:val="00C90753"/>
    <w:rsid w:val="00C91965"/>
    <w:rsid w:val="00C92D48"/>
    <w:rsid w:val="00C94DA7"/>
    <w:rsid w:val="00CA222E"/>
    <w:rsid w:val="00CA40A2"/>
    <w:rsid w:val="00CD2EB6"/>
    <w:rsid w:val="00CE10E4"/>
    <w:rsid w:val="00D10D4D"/>
    <w:rsid w:val="00D1302E"/>
    <w:rsid w:val="00D23B3C"/>
    <w:rsid w:val="00D23C36"/>
    <w:rsid w:val="00D261E0"/>
    <w:rsid w:val="00D33AD7"/>
    <w:rsid w:val="00D5057A"/>
    <w:rsid w:val="00D55E1E"/>
    <w:rsid w:val="00D56627"/>
    <w:rsid w:val="00D66BCA"/>
    <w:rsid w:val="00D801CF"/>
    <w:rsid w:val="00D91CC3"/>
    <w:rsid w:val="00DA0B6C"/>
    <w:rsid w:val="00DA3464"/>
    <w:rsid w:val="00DA403B"/>
    <w:rsid w:val="00DA4E47"/>
    <w:rsid w:val="00DB75AE"/>
    <w:rsid w:val="00DD6015"/>
    <w:rsid w:val="00DE52ED"/>
    <w:rsid w:val="00DE5551"/>
    <w:rsid w:val="00DE72D2"/>
    <w:rsid w:val="00DF78A4"/>
    <w:rsid w:val="00E12E5F"/>
    <w:rsid w:val="00E13098"/>
    <w:rsid w:val="00E32214"/>
    <w:rsid w:val="00E47240"/>
    <w:rsid w:val="00E6480F"/>
    <w:rsid w:val="00E65349"/>
    <w:rsid w:val="00E91159"/>
    <w:rsid w:val="00E912C0"/>
    <w:rsid w:val="00E9478B"/>
    <w:rsid w:val="00E9740E"/>
    <w:rsid w:val="00EA45D5"/>
    <w:rsid w:val="00EA6027"/>
    <w:rsid w:val="00EB5EDF"/>
    <w:rsid w:val="00ED24C0"/>
    <w:rsid w:val="00EE3A65"/>
    <w:rsid w:val="00F16117"/>
    <w:rsid w:val="00F27577"/>
    <w:rsid w:val="00F35D5C"/>
    <w:rsid w:val="00F44769"/>
    <w:rsid w:val="00F56D6E"/>
    <w:rsid w:val="00F714B2"/>
    <w:rsid w:val="00F71B18"/>
    <w:rsid w:val="00F830E6"/>
    <w:rsid w:val="00F940D8"/>
    <w:rsid w:val="00F95CCE"/>
    <w:rsid w:val="00FB0C0D"/>
    <w:rsid w:val="00FE3B46"/>
    <w:rsid w:val="00FE520C"/>
    <w:rsid w:val="00FE53AD"/>
    <w:rsid w:val="00FE6303"/>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65B13"/>
  <w15:docId w15:val="{4B6B7B5A-9470-4D6D-98AA-159310FB6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3655"/>
    <w:pPr>
      <w:spacing w:after="0" w:line="240" w:lineRule="auto"/>
    </w:pPr>
    <w:rPr>
      <w:rFonts w:ascii="Times New Roman" w:eastAsia="Times New Roman"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3655"/>
    <w:pPr>
      <w:tabs>
        <w:tab w:val="center" w:pos="4677"/>
        <w:tab w:val="right" w:pos="9355"/>
      </w:tabs>
    </w:pPr>
  </w:style>
  <w:style w:type="character" w:customStyle="1" w:styleId="a4">
    <w:name w:val="Верхній колонтитул Знак"/>
    <w:basedOn w:val="a0"/>
    <w:link w:val="a3"/>
    <w:uiPriority w:val="99"/>
    <w:rsid w:val="00BD3655"/>
    <w:rPr>
      <w:rFonts w:ascii="Times New Roman" w:eastAsia="Times New Roman" w:hAnsi="Times New Roman" w:cs="Times New Roman"/>
      <w:sz w:val="24"/>
      <w:szCs w:val="24"/>
      <w:lang w:val="uk-UA" w:eastAsia="uk-UA"/>
    </w:rPr>
  </w:style>
  <w:style w:type="paragraph" w:styleId="a5">
    <w:name w:val="footer"/>
    <w:basedOn w:val="a"/>
    <w:link w:val="a6"/>
    <w:uiPriority w:val="99"/>
    <w:unhideWhenUsed/>
    <w:rsid w:val="00BD3655"/>
    <w:pPr>
      <w:tabs>
        <w:tab w:val="center" w:pos="4677"/>
        <w:tab w:val="right" w:pos="9355"/>
      </w:tabs>
    </w:pPr>
  </w:style>
  <w:style w:type="character" w:customStyle="1" w:styleId="a6">
    <w:name w:val="Нижній колонтитул Знак"/>
    <w:basedOn w:val="a0"/>
    <w:link w:val="a5"/>
    <w:uiPriority w:val="99"/>
    <w:rsid w:val="00BD3655"/>
    <w:rPr>
      <w:rFonts w:ascii="Times New Roman" w:eastAsia="Times New Roman" w:hAnsi="Times New Roman" w:cs="Times New Roman"/>
      <w:sz w:val="24"/>
      <w:szCs w:val="24"/>
      <w:lang w:val="uk-UA" w:eastAsia="uk-UA"/>
    </w:rPr>
  </w:style>
  <w:style w:type="table" w:styleId="a7">
    <w:name w:val="Table Grid"/>
    <w:basedOn w:val="a1"/>
    <w:uiPriority w:val="39"/>
    <w:rsid w:val="00BD36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D3655"/>
    <w:pPr>
      <w:autoSpaceDE w:val="0"/>
      <w:autoSpaceDN w:val="0"/>
      <w:adjustRightInd w:val="0"/>
      <w:spacing w:after="0" w:line="240" w:lineRule="auto"/>
    </w:pPr>
    <w:rPr>
      <w:rFonts w:ascii="Calibri" w:eastAsia="Calibri" w:hAnsi="Calibri" w:cs="Calibri"/>
      <w:color w:val="000000"/>
      <w:sz w:val="24"/>
      <w:szCs w:val="24"/>
    </w:rPr>
  </w:style>
  <w:style w:type="paragraph" w:styleId="a8">
    <w:name w:val="List Paragraph"/>
    <w:basedOn w:val="a"/>
    <w:uiPriority w:val="34"/>
    <w:qFormat/>
    <w:rsid w:val="00BD3655"/>
    <w:pPr>
      <w:ind w:left="720"/>
      <w:contextualSpacing/>
    </w:pPr>
  </w:style>
  <w:style w:type="character" w:styleId="a9">
    <w:name w:val="Hyperlink"/>
    <w:rsid w:val="00BD3655"/>
    <w:rPr>
      <w:color w:val="0000FF"/>
      <w:u w:val="single"/>
    </w:rPr>
  </w:style>
  <w:style w:type="paragraph" w:styleId="aa">
    <w:name w:val="annotation text"/>
    <w:basedOn w:val="a"/>
    <w:link w:val="ab"/>
    <w:uiPriority w:val="99"/>
    <w:semiHidden/>
    <w:unhideWhenUsed/>
    <w:rsid w:val="0009250C"/>
    <w:pPr>
      <w:spacing w:after="200"/>
    </w:pPr>
    <w:rPr>
      <w:rFonts w:ascii="Calibri" w:eastAsia="Calibri" w:hAnsi="Calibri"/>
      <w:sz w:val="20"/>
      <w:szCs w:val="20"/>
      <w:lang w:val="ru-RU" w:eastAsia="en-US"/>
    </w:rPr>
  </w:style>
  <w:style w:type="character" w:customStyle="1" w:styleId="ab">
    <w:name w:val="Текст примітки Знак"/>
    <w:basedOn w:val="a0"/>
    <w:link w:val="aa"/>
    <w:uiPriority w:val="99"/>
    <w:semiHidden/>
    <w:rsid w:val="0009250C"/>
    <w:rPr>
      <w:rFonts w:ascii="Calibri" w:eastAsia="Calibri" w:hAnsi="Calibri" w:cs="Times New Roman"/>
      <w:sz w:val="20"/>
      <w:szCs w:val="20"/>
      <w:lang w:val="ru-RU"/>
    </w:rPr>
  </w:style>
  <w:style w:type="paragraph" w:customStyle="1" w:styleId="MediumShading1-Accent11">
    <w:name w:val="Medium Shading 1 - Accent 11"/>
    <w:uiPriority w:val="1"/>
    <w:qFormat/>
    <w:rsid w:val="0009250C"/>
    <w:pPr>
      <w:spacing w:after="0" w:line="240" w:lineRule="auto"/>
    </w:pPr>
    <w:rPr>
      <w:rFonts w:ascii="Calibri" w:eastAsia="Calibri" w:hAnsi="Calibri" w:cs="Times New Roman"/>
      <w:lang w:val="uk-UA"/>
    </w:rPr>
  </w:style>
  <w:style w:type="character" w:customStyle="1" w:styleId="ac">
    <w:name w:val="Основной текст_"/>
    <w:link w:val="1"/>
    <w:rsid w:val="0009250C"/>
    <w:rPr>
      <w:rFonts w:ascii="Times New Roman" w:eastAsia="Times New Roman" w:hAnsi="Times New Roman"/>
      <w:sz w:val="19"/>
      <w:szCs w:val="19"/>
      <w:shd w:val="clear" w:color="auto" w:fill="FFFFFF"/>
    </w:rPr>
  </w:style>
  <w:style w:type="paragraph" w:customStyle="1" w:styleId="1">
    <w:name w:val="Основной текст1"/>
    <w:basedOn w:val="a"/>
    <w:link w:val="ac"/>
    <w:rsid w:val="0009250C"/>
    <w:pPr>
      <w:shd w:val="clear" w:color="auto" w:fill="FFFFFF"/>
      <w:spacing w:line="235" w:lineRule="exact"/>
      <w:ind w:hanging="180"/>
      <w:jc w:val="both"/>
    </w:pPr>
    <w:rPr>
      <w:rFonts w:cstheme="minorBidi"/>
      <w:sz w:val="19"/>
      <w:szCs w:val="19"/>
      <w:lang w:eastAsia="en-US"/>
    </w:rPr>
  </w:style>
  <w:style w:type="paragraph" w:styleId="ad">
    <w:name w:val="annotation subject"/>
    <w:basedOn w:val="aa"/>
    <w:next w:val="aa"/>
    <w:link w:val="ae"/>
    <w:uiPriority w:val="99"/>
    <w:semiHidden/>
    <w:unhideWhenUsed/>
    <w:rsid w:val="0009250C"/>
    <w:rPr>
      <w:b/>
      <w:bCs/>
    </w:rPr>
  </w:style>
  <w:style w:type="character" w:customStyle="1" w:styleId="ae">
    <w:name w:val="Тема примітки Знак"/>
    <w:basedOn w:val="ab"/>
    <w:link w:val="ad"/>
    <w:uiPriority w:val="99"/>
    <w:semiHidden/>
    <w:rsid w:val="0009250C"/>
    <w:rPr>
      <w:rFonts w:ascii="Calibri" w:eastAsia="Calibri" w:hAnsi="Calibri" w:cs="Times New Roman"/>
      <w:b/>
      <w:bCs/>
      <w:sz w:val="20"/>
      <w:szCs w:val="20"/>
      <w:lang w:val="ru-RU"/>
    </w:rPr>
  </w:style>
  <w:style w:type="paragraph" w:customStyle="1" w:styleId="MediumGrid1-Accent21">
    <w:name w:val="Medium Grid 1 - Accent 21"/>
    <w:basedOn w:val="a"/>
    <w:uiPriority w:val="34"/>
    <w:qFormat/>
    <w:rsid w:val="0009250C"/>
    <w:pPr>
      <w:spacing w:after="200" w:line="276" w:lineRule="auto"/>
      <w:ind w:left="720"/>
      <w:contextualSpacing/>
    </w:pPr>
    <w:rPr>
      <w:rFonts w:ascii="Calibri" w:eastAsia="Calibri" w:hAnsi="Calibri"/>
      <w:sz w:val="22"/>
      <w:szCs w:val="22"/>
      <w:lang w:val="ru-RU" w:eastAsia="en-US"/>
    </w:rPr>
  </w:style>
  <w:style w:type="paragraph" w:styleId="af">
    <w:name w:val="Normal (Web)"/>
    <w:basedOn w:val="a"/>
    <w:uiPriority w:val="99"/>
    <w:unhideWhenUsed/>
    <w:rsid w:val="00B50AF9"/>
    <w:pPr>
      <w:spacing w:after="200" w:line="276" w:lineRule="auto"/>
    </w:pPr>
    <w:rPr>
      <w:rFonts w:eastAsia="Calibri"/>
      <w:lang w:val="ru-RU" w:eastAsia="en-US"/>
    </w:rPr>
  </w:style>
  <w:style w:type="character" w:customStyle="1" w:styleId="2">
    <w:name w:val="Основной текст (2)_"/>
    <w:link w:val="20"/>
    <w:locked/>
    <w:rsid w:val="008B38E0"/>
    <w:rPr>
      <w:rFonts w:ascii="Times New Roman" w:eastAsia="Times New Roman" w:hAnsi="Times New Roman" w:cs="Times New Roman"/>
      <w:sz w:val="18"/>
      <w:szCs w:val="18"/>
      <w:shd w:val="clear" w:color="auto" w:fill="FFFFFF"/>
    </w:rPr>
  </w:style>
  <w:style w:type="paragraph" w:customStyle="1" w:styleId="20">
    <w:name w:val="Основной текст (2)"/>
    <w:basedOn w:val="a"/>
    <w:link w:val="2"/>
    <w:rsid w:val="008B38E0"/>
    <w:pPr>
      <w:shd w:val="clear" w:color="auto" w:fill="FFFFFF"/>
      <w:spacing w:line="0" w:lineRule="atLeast"/>
    </w:pPr>
    <w:rPr>
      <w:sz w:val="18"/>
      <w:szCs w:val="18"/>
      <w:lang w:val="ru-RU" w:eastAsia="en-US"/>
    </w:rPr>
  </w:style>
  <w:style w:type="paragraph" w:styleId="af0">
    <w:name w:val="Balloon Text"/>
    <w:basedOn w:val="a"/>
    <w:link w:val="af1"/>
    <w:uiPriority w:val="99"/>
    <w:semiHidden/>
    <w:unhideWhenUsed/>
    <w:rsid w:val="00A74964"/>
    <w:rPr>
      <w:rFonts w:ascii="Segoe UI" w:hAnsi="Segoe UI" w:cs="Segoe UI"/>
      <w:sz w:val="18"/>
      <w:szCs w:val="18"/>
    </w:rPr>
  </w:style>
  <w:style w:type="character" w:customStyle="1" w:styleId="af1">
    <w:name w:val="Текст у виносці Знак"/>
    <w:basedOn w:val="a0"/>
    <w:link w:val="af0"/>
    <w:uiPriority w:val="99"/>
    <w:semiHidden/>
    <w:rsid w:val="00A74964"/>
    <w:rPr>
      <w:rFonts w:ascii="Segoe UI" w:eastAsia="Times New Roman" w:hAnsi="Segoe UI" w:cs="Segoe UI"/>
      <w:sz w:val="18"/>
      <w:szCs w:val="18"/>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7799698">
      <w:bodyDiv w:val="1"/>
      <w:marLeft w:val="0"/>
      <w:marRight w:val="0"/>
      <w:marTop w:val="0"/>
      <w:marBottom w:val="0"/>
      <w:divBdr>
        <w:top w:val="none" w:sz="0" w:space="0" w:color="auto"/>
        <w:left w:val="none" w:sz="0" w:space="0" w:color="auto"/>
        <w:bottom w:val="none" w:sz="0" w:space="0" w:color="auto"/>
        <w:right w:val="none" w:sz="0" w:space="0" w:color="auto"/>
      </w:divBdr>
    </w:div>
    <w:div w:id="1825849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gp.com.u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2DD901-5DEB-4FF2-B032-A3EFEDEC3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1050</Words>
  <Characters>5989</Characters>
  <Application>Microsoft Office Word</Application>
  <DocSecurity>8</DocSecurity>
  <Lines>49</Lines>
  <Paragraphs>14</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inter-food-energy</dc:creator>
  <cp:keywords/>
  <dc:description/>
  <cp:lastModifiedBy>Татяна Верозуб</cp:lastModifiedBy>
  <cp:revision>2</cp:revision>
  <cp:lastPrinted>2021-04-13T15:07:00Z</cp:lastPrinted>
  <dcterms:created xsi:type="dcterms:W3CDTF">2026-10-23T14:48:00Z</dcterms:created>
  <dcterms:modified xsi:type="dcterms:W3CDTF">2026-10-23T14:48:00Z</dcterms:modified>
</cp:coreProperties>
</file>